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C6EA3" w:rsidR="00BC0354" w:rsidP="4DF9E25D" w:rsidRDefault="00BC0354" w14:paraId="003C5337" w14:textId="35EA809D">
      <w:pPr>
        <w:spacing w:before="0" w:beforeAutospacing="0" w:after="0" w:afterAutospacing="0"/>
        <w:textAlignment w:val="baseline"/>
        <w:rPr>
          <w:rFonts w:ascii="Arial" w:hAnsi="Arial" w:eastAsia="Arial" w:cs="Arial"/>
          <w:b w:val="1"/>
          <w:bCs w:val="1"/>
          <w:color w:val="000000" w:themeColor="text1" w:themeTint="FF" w:themeShade="FF"/>
          <w:sz w:val="40"/>
          <w:szCs w:val="40"/>
          <w:lang w:val="en-US"/>
        </w:rPr>
      </w:pPr>
      <w:r w:rsidRPr="4DF9E25D" w:rsidR="1A331483">
        <w:rPr>
          <w:rFonts w:ascii="Arial" w:hAnsi="Arial" w:eastAsia="Arial" w:cs="Arial"/>
          <w:b w:val="1"/>
          <w:bCs w:val="1"/>
          <w:color w:val="000000" w:themeColor="text1" w:themeTint="FF" w:themeShade="FF"/>
          <w:sz w:val="40"/>
          <w:szCs w:val="40"/>
          <w:lang w:val="en-US"/>
        </w:rPr>
        <w:t xml:space="preserve">Unveiling the Adventure Collection: </w:t>
      </w:r>
      <w:r w:rsidRPr="4DF9E25D" w:rsidR="1A331483">
        <w:rPr>
          <w:rFonts w:ascii="Arial" w:hAnsi="Arial" w:eastAsia="Arial" w:cs="Arial"/>
          <w:b w:val="1"/>
          <w:bCs w:val="1"/>
          <w:color w:val="000000" w:themeColor="text1" w:themeTint="FF" w:themeShade="FF"/>
          <w:sz w:val="40"/>
          <w:szCs w:val="40"/>
          <w:lang w:val="en-US"/>
        </w:rPr>
        <w:t>Axopar</w:t>
      </w:r>
      <w:r w:rsidRPr="4DF9E25D" w:rsidR="1A331483">
        <w:rPr>
          <w:rFonts w:ascii="Arial" w:hAnsi="Arial" w:eastAsia="Arial" w:cs="Arial"/>
          <w:b w:val="1"/>
          <w:bCs w:val="1"/>
          <w:color w:val="000000" w:themeColor="text1" w:themeTint="FF" w:themeShade="FF"/>
          <w:sz w:val="40"/>
          <w:szCs w:val="40"/>
          <w:lang w:val="en-US"/>
        </w:rPr>
        <w:t xml:space="preserve"> and </w:t>
      </w:r>
      <w:r w:rsidRPr="4DF9E25D" w:rsidR="1A331483">
        <w:rPr>
          <w:rFonts w:ascii="Arial" w:hAnsi="Arial" w:eastAsia="Arial" w:cs="Arial"/>
          <w:b w:val="1"/>
          <w:bCs w:val="1"/>
          <w:color w:val="000000" w:themeColor="text1" w:themeTint="FF" w:themeShade="FF"/>
          <w:sz w:val="40"/>
          <w:szCs w:val="40"/>
          <w:lang w:val="en-US"/>
        </w:rPr>
        <w:t>Jobe</w:t>
      </w:r>
      <w:r w:rsidRPr="4DF9E25D" w:rsidR="1A331483">
        <w:rPr>
          <w:rFonts w:ascii="Arial" w:hAnsi="Arial" w:eastAsia="Arial" w:cs="Arial"/>
          <w:b w:val="1"/>
          <w:bCs w:val="1"/>
          <w:color w:val="000000" w:themeColor="text1" w:themeTint="FF" w:themeShade="FF"/>
          <w:sz w:val="40"/>
          <w:szCs w:val="40"/>
          <w:lang w:val="en-US"/>
        </w:rPr>
        <w:t xml:space="preserve"> Watersports redefine watersports </w:t>
      </w:r>
    </w:p>
    <w:p w:rsidR="4DF9E25D" w:rsidP="4DF9E25D" w:rsidRDefault="4DF9E25D" w14:paraId="64B52CB1" w14:textId="49048F78">
      <w:pPr>
        <w:spacing w:after="0"/>
        <w:rPr>
          <w:rFonts w:ascii="Arial" w:hAnsi="Arial" w:eastAsia="Arial" w:cs="Arial"/>
          <w:b w:val="1"/>
          <w:bCs w:val="1"/>
          <w:color w:val="000000" w:themeColor="text1" w:themeTint="FF" w:themeShade="FF"/>
          <w:sz w:val="40"/>
          <w:szCs w:val="40"/>
          <w:lang w:val="en-US"/>
        </w:rPr>
      </w:pPr>
    </w:p>
    <w:p w:rsidRPr="004C6EA3" w:rsidR="00BC0354" w:rsidP="5702B3F6" w:rsidRDefault="00F556F8" w14:paraId="4F0F755A" w14:textId="1EDD8CDE">
      <w:pPr>
        <w:pStyle w:val="paragraph"/>
        <w:spacing w:before="0" w:beforeAutospacing="0" w:after="0" w:afterAutospacing="0"/>
        <w:textAlignment w:val="baseline"/>
        <w:rPr>
          <w:rFonts w:ascii="Arial" w:hAnsi="Arial" w:eastAsia="Arial" w:cs="Arial"/>
          <w:lang w:val="en-GB"/>
        </w:rPr>
      </w:pPr>
      <w:r>
        <w:rPr>
          <w:rStyle w:val="normaltextrun"/>
          <w:rFonts w:ascii="Arial" w:hAnsi="Arial" w:eastAsia="Arial" w:cs="Arial"/>
          <w:lang w:val="en-GB"/>
        </w:rPr>
        <w:t>Fort Lauderdale</w:t>
      </w:r>
      <w:r w:rsidRPr="5702B3F6" w:rsidR="4F5BA99E">
        <w:rPr>
          <w:rStyle w:val="normaltextrun"/>
          <w:rFonts w:ascii="Arial" w:hAnsi="Arial" w:eastAsia="Arial" w:cs="Arial"/>
          <w:lang w:val="en-GB"/>
        </w:rPr>
        <w:t xml:space="preserve">, </w:t>
      </w:r>
      <w:r>
        <w:rPr>
          <w:rStyle w:val="normaltextrun"/>
          <w:rFonts w:ascii="Arial" w:hAnsi="Arial" w:eastAsia="Arial" w:cs="Arial"/>
          <w:lang w:val="en-GB"/>
        </w:rPr>
        <w:t>3</w:t>
      </w:r>
      <w:r w:rsidRPr="5702B3F6" w:rsidR="270395AE">
        <w:rPr>
          <w:rStyle w:val="normaltextrun"/>
          <w:rFonts w:ascii="Arial" w:hAnsi="Arial" w:eastAsia="Arial" w:cs="Arial"/>
          <w:lang w:val="en-GB"/>
        </w:rPr>
        <w:t>0</w:t>
      </w:r>
      <w:r w:rsidRPr="5702B3F6" w:rsidR="4F5BA99E">
        <w:rPr>
          <w:rStyle w:val="normaltextrun"/>
          <w:rFonts w:ascii="Arial" w:hAnsi="Arial" w:eastAsia="Arial" w:cs="Arial"/>
          <w:lang w:val="en-GB"/>
        </w:rPr>
        <w:t xml:space="preserve"> </w:t>
      </w:r>
      <w:proofErr w:type="gramStart"/>
      <w:r>
        <w:rPr>
          <w:rStyle w:val="normaltextrun"/>
          <w:rFonts w:ascii="Arial" w:hAnsi="Arial" w:eastAsia="Arial" w:cs="Arial"/>
          <w:lang w:val="en-GB"/>
        </w:rPr>
        <w:t>October</w:t>
      </w:r>
      <w:r w:rsidRPr="5702B3F6" w:rsidR="4F5BA99E">
        <w:rPr>
          <w:rStyle w:val="normaltextrun"/>
          <w:rFonts w:ascii="Arial" w:hAnsi="Arial" w:eastAsia="Arial" w:cs="Arial"/>
          <w:lang w:val="en-GB"/>
        </w:rPr>
        <w:t>,</w:t>
      </w:r>
      <w:proofErr w:type="gramEnd"/>
      <w:r w:rsidRPr="5702B3F6" w:rsidR="4F5BA99E">
        <w:rPr>
          <w:rStyle w:val="normaltextrun"/>
          <w:rFonts w:ascii="Arial" w:hAnsi="Arial" w:eastAsia="Arial" w:cs="Arial"/>
          <w:lang w:val="en-GB"/>
        </w:rPr>
        <w:t xml:space="preserve"> 202</w:t>
      </w:r>
      <w:r w:rsidRPr="5702B3F6" w:rsidR="0AC90810">
        <w:rPr>
          <w:rStyle w:val="normaltextrun"/>
          <w:rFonts w:ascii="Arial" w:hAnsi="Arial" w:eastAsia="Arial" w:cs="Arial"/>
          <w:lang w:val="en-GB"/>
        </w:rPr>
        <w:t>4</w:t>
      </w:r>
    </w:p>
    <w:p w:rsidR="193C0EA2" w:rsidP="5702B3F6" w:rsidRDefault="193C0EA2" w14:paraId="4B49839C" w14:textId="585FF8AC">
      <w:pPr>
        <w:pStyle w:val="paragraph"/>
        <w:spacing w:before="0" w:beforeAutospacing="0" w:after="0" w:afterAutospacing="0"/>
        <w:rPr>
          <w:rStyle w:val="normaltextrun"/>
          <w:rFonts w:ascii="Arial" w:hAnsi="Arial" w:eastAsia="Arial" w:cs="Arial"/>
          <w:lang w:val="en-GB"/>
        </w:rPr>
      </w:pPr>
    </w:p>
    <w:p w:rsidR="00956DFE" w:rsidP="5702B3F6" w:rsidRDefault="00956DFE" w14:paraId="6855B541" w14:textId="566958FE">
      <w:pPr>
        <w:spacing w:after="0" w:line="255" w:lineRule="auto"/>
        <w:rPr>
          <w:rFonts w:ascii="Arial" w:hAnsi="Arial" w:eastAsia="Arial" w:cs="Arial"/>
          <w:b/>
          <w:bCs/>
          <w:color w:val="000000" w:themeColor="text1"/>
          <w:sz w:val="24"/>
          <w:szCs w:val="24"/>
        </w:rPr>
      </w:pPr>
      <w:proofErr w:type="spellStart"/>
      <w:r w:rsidRPr="00956DFE">
        <w:rPr>
          <w:rFonts w:ascii="Arial" w:hAnsi="Arial" w:eastAsia="Arial" w:cs="Arial"/>
          <w:b/>
          <w:bCs/>
          <w:color w:val="000000" w:themeColor="text1"/>
          <w:sz w:val="24"/>
          <w:szCs w:val="24"/>
        </w:rPr>
        <w:t>Axopar</w:t>
      </w:r>
      <w:proofErr w:type="spellEnd"/>
      <w:r w:rsidRPr="00956DFE">
        <w:rPr>
          <w:rFonts w:ascii="Arial" w:hAnsi="Arial" w:eastAsia="Arial" w:cs="Arial"/>
          <w:b/>
          <w:bCs/>
          <w:color w:val="000000" w:themeColor="text1"/>
          <w:sz w:val="24"/>
          <w:szCs w:val="24"/>
        </w:rPr>
        <w:t xml:space="preserve"> Boats and </w:t>
      </w:r>
      <w:proofErr w:type="spellStart"/>
      <w:r w:rsidRPr="00956DFE">
        <w:rPr>
          <w:rFonts w:ascii="Arial" w:hAnsi="Arial" w:eastAsia="Arial" w:cs="Arial"/>
          <w:b/>
          <w:bCs/>
          <w:color w:val="000000" w:themeColor="text1"/>
          <w:sz w:val="24"/>
          <w:szCs w:val="24"/>
        </w:rPr>
        <w:t>Jobe</w:t>
      </w:r>
      <w:proofErr w:type="spellEnd"/>
      <w:r w:rsidRPr="00956DFE">
        <w:rPr>
          <w:rFonts w:ascii="Arial" w:hAnsi="Arial" w:eastAsia="Arial" w:cs="Arial"/>
          <w:b/>
          <w:bCs/>
          <w:color w:val="000000" w:themeColor="text1"/>
          <w:sz w:val="24"/>
          <w:szCs w:val="24"/>
        </w:rPr>
        <w:t xml:space="preserve"> </w:t>
      </w:r>
      <w:proofErr w:type="spellStart"/>
      <w:r w:rsidRPr="00956DFE">
        <w:rPr>
          <w:rFonts w:ascii="Arial" w:hAnsi="Arial" w:eastAsia="Arial" w:cs="Arial"/>
          <w:b/>
          <w:bCs/>
          <w:color w:val="000000" w:themeColor="text1"/>
          <w:sz w:val="24"/>
          <w:szCs w:val="24"/>
        </w:rPr>
        <w:t>Watersports</w:t>
      </w:r>
      <w:proofErr w:type="spellEnd"/>
      <w:r w:rsidRPr="00956DFE">
        <w:rPr>
          <w:rFonts w:ascii="Arial" w:hAnsi="Arial" w:eastAsia="Arial" w:cs="Arial"/>
          <w:b/>
          <w:bCs/>
          <w:color w:val="000000" w:themeColor="text1"/>
          <w:sz w:val="24"/>
          <w:szCs w:val="24"/>
        </w:rPr>
        <w:t xml:space="preserve"> are excited to debut the first products of their new Adventure Collection at the Fort Lauderdale International Boat Show, marking the U.S. premiere of this carefully curated selection of </w:t>
      </w:r>
      <w:proofErr w:type="spellStart"/>
      <w:r w:rsidRPr="00956DFE">
        <w:rPr>
          <w:rFonts w:ascii="Arial" w:hAnsi="Arial" w:eastAsia="Arial" w:cs="Arial"/>
          <w:b/>
          <w:bCs/>
          <w:color w:val="000000" w:themeColor="text1"/>
          <w:sz w:val="24"/>
          <w:szCs w:val="24"/>
        </w:rPr>
        <w:t>watersports</w:t>
      </w:r>
      <w:proofErr w:type="spellEnd"/>
      <w:r w:rsidRPr="00956DFE">
        <w:rPr>
          <w:rFonts w:ascii="Arial" w:hAnsi="Arial" w:eastAsia="Arial" w:cs="Arial"/>
          <w:b/>
          <w:bCs/>
          <w:color w:val="000000" w:themeColor="text1"/>
          <w:sz w:val="24"/>
          <w:szCs w:val="24"/>
        </w:rPr>
        <w:t xml:space="preserve"> gear</w:t>
      </w:r>
      <w:r>
        <w:rPr>
          <w:rFonts w:ascii="Arial" w:hAnsi="Arial" w:eastAsia="Arial" w:cs="Arial"/>
          <w:b/>
          <w:bCs/>
          <w:color w:val="000000" w:themeColor="text1"/>
          <w:sz w:val="24"/>
          <w:szCs w:val="24"/>
        </w:rPr>
        <w:t>,</w:t>
      </w:r>
      <w:r w:rsidRPr="00956DFE">
        <w:rPr>
          <w:rFonts w:ascii="Arial" w:hAnsi="Arial" w:eastAsia="Arial" w:cs="Arial"/>
          <w:b/>
          <w:bCs/>
          <w:color w:val="000000" w:themeColor="text1"/>
          <w:sz w:val="24"/>
          <w:szCs w:val="24"/>
        </w:rPr>
        <w:t xml:space="preserve"> designed to enhance the boating experience.</w:t>
      </w:r>
    </w:p>
    <w:p w:rsidR="16B5B216" w:rsidP="5702B3F6" w:rsidRDefault="16B5B216" w14:paraId="46E26CB7" w14:textId="7FDD5012">
      <w:pPr>
        <w:spacing w:after="0" w:line="255" w:lineRule="auto"/>
        <w:rPr>
          <w:rFonts w:ascii="Arial" w:hAnsi="Arial" w:eastAsia="Arial" w:cs="Arial"/>
          <w:color w:val="000000" w:themeColor="text1"/>
          <w:sz w:val="24"/>
          <w:szCs w:val="24"/>
          <w:lang w:val="en-US"/>
        </w:rPr>
      </w:pPr>
      <w:r w:rsidRPr="5702B3F6">
        <w:rPr>
          <w:rFonts w:ascii="Arial" w:hAnsi="Arial" w:eastAsia="Arial" w:cs="Arial"/>
          <w:color w:val="000000" w:themeColor="text1"/>
          <w:sz w:val="24"/>
          <w:szCs w:val="24"/>
          <w:lang w:val="en-US"/>
        </w:rPr>
        <w:t xml:space="preserve"> </w:t>
      </w:r>
    </w:p>
    <w:p w:rsidR="16B5B216" w:rsidP="5702B3F6" w:rsidRDefault="16B5B216" w14:paraId="2F0B04A6" w14:textId="6E040BF7">
      <w:pPr>
        <w:rPr>
          <w:rFonts w:ascii="Arial" w:hAnsi="Arial" w:eastAsia="Arial" w:cs="Arial"/>
          <w:color w:val="000000" w:themeColor="text1"/>
          <w:sz w:val="24"/>
          <w:szCs w:val="24"/>
          <w:lang w:val="en-US"/>
        </w:rPr>
      </w:pPr>
      <w:r w:rsidRPr="5702B3F6">
        <w:rPr>
          <w:rFonts w:ascii="Arial" w:hAnsi="Arial" w:eastAsia="Arial" w:cs="Arial"/>
          <w:color w:val="000000" w:themeColor="text1"/>
          <w:sz w:val="24"/>
          <w:szCs w:val="24"/>
          <w:lang w:val="en-US"/>
        </w:rPr>
        <w:t xml:space="preserve">Designed for adventurers on the water, this collection seamlessly integrates advanced technology with practical design, reflecting the commitment to quality and performance that both brands are renowned for. </w:t>
      </w:r>
      <w:r w:rsidRPr="5702B3F6" w:rsidR="4D909907">
        <w:rPr>
          <w:rFonts w:ascii="Arial" w:hAnsi="Arial" w:eastAsia="Arial" w:cs="Arial"/>
          <w:sz w:val="24"/>
          <w:szCs w:val="24"/>
          <w:lang w:val="en-US"/>
        </w:rPr>
        <w:t xml:space="preserve">The collection includes </w:t>
      </w:r>
      <w:r w:rsidRPr="5702B3F6">
        <w:rPr>
          <w:rFonts w:ascii="Arial" w:hAnsi="Arial" w:eastAsia="Arial" w:cs="Arial"/>
          <w:color w:val="000000" w:themeColor="text1"/>
          <w:sz w:val="24"/>
          <w:szCs w:val="24"/>
          <w:lang w:val="en-US"/>
        </w:rPr>
        <w:t>an inflatable kayak for two, a stand-up paddle board, an underwater scooter, a life vest, a range of drybags, and a cooler bag</w:t>
      </w:r>
      <w:r w:rsidRPr="5702B3F6" w:rsidR="4DC161D0">
        <w:rPr>
          <w:rFonts w:ascii="Arial" w:hAnsi="Arial" w:eastAsia="Arial" w:cs="Arial"/>
          <w:color w:val="000000" w:themeColor="text1"/>
          <w:sz w:val="24"/>
          <w:szCs w:val="24"/>
          <w:lang w:val="en-US"/>
        </w:rPr>
        <w:t xml:space="preserve"> from </w:t>
      </w:r>
      <w:proofErr w:type="spellStart"/>
      <w:r w:rsidRPr="5702B3F6" w:rsidR="4DC161D0">
        <w:rPr>
          <w:rFonts w:ascii="Arial" w:hAnsi="Arial" w:eastAsia="Arial" w:cs="Arial"/>
          <w:color w:val="000000" w:themeColor="text1"/>
          <w:sz w:val="24"/>
          <w:szCs w:val="24"/>
          <w:lang w:val="en-US"/>
        </w:rPr>
        <w:t>Jobe</w:t>
      </w:r>
      <w:proofErr w:type="spellEnd"/>
      <w:r w:rsidRPr="5702B3F6" w:rsidR="4DC161D0">
        <w:rPr>
          <w:rFonts w:ascii="Arial" w:hAnsi="Arial" w:eastAsia="Arial" w:cs="Arial"/>
          <w:color w:val="000000" w:themeColor="text1"/>
          <w:sz w:val="24"/>
          <w:szCs w:val="24"/>
          <w:lang w:val="en-US"/>
        </w:rPr>
        <w:t xml:space="preserve"> Watersports</w:t>
      </w:r>
      <w:r w:rsidRPr="5702B3F6">
        <w:rPr>
          <w:rFonts w:ascii="Arial" w:hAnsi="Arial" w:eastAsia="Arial" w:cs="Arial"/>
          <w:color w:val="000000" w:themeColor="text1"/>
          <w:sz w:val="24"/>
          <w:szCs w:val="24"/>
          <w:lang w:val="en-US"/>
        </w:rPr>
        <w:t>.</w:t>
      </w:r>
    </w:p>
    <w:p w:rsidR="16B5B216" w:rsidP="5702B3F6" w:rsidRDefault="16B5B216" w14:paraId="03FE4380" w14:textId="40BA1509">
      <w:pPr>
        <w:spacing w:after="0" w:line="325" w:lineRule="auto"/>
        <w:rPr>
          <w:rFonts w:ascii="Arial" w:hAnsi="Arial" w:eastAsia="Arial" w:cs="Arial"/>
          <w:b/>
          <w:bCs/>
          <w:color w:val="000000" w:themeColor="text1"/>
          <w:sz w:val="24"/>
          <w:szCs w:val="24"/>
          <w:lang w:val="en-US"/>
        </w:rPr>
      </w:pPr>
      <w:r w:rsidRPr="5702B3F6">
        <w:rPr>
          <w:rFonts w:ascii="Arial" w:hAnsi="Arial" w:eastAsia="Arial" w:cs="Arial"/>
          <w:b/>
          <w:bCs/>
          <w:color w:val="000000" w:themeColor="text1"/>
          <w:sz w:val="24"/>
          <w:szCs w:val="24"/>
          <w:lang w:val="en-US"/>
        </w:rPr>
        <w:t xml:space="preserve"> </w:t>
      </w:r>
    </w:p>
    <w:p w:rsidR="16B5B216" w:rsidP="5702B3F6" w:rsidRDefault="16B5B216" w14:paraId="44A01081" w14:textId="4D51A938">
      <w:pPr>
        <w:spacing w:after="0" w:line="325" w:lineRule="auto"/>
        <w:rPr>
          <w:rFonts w:ascii="Arial" w:hAnsi="Arial" w:eastAsia="Arial" w:cs="Arial"/>
          <w:b/>
          <w:bCs/>
          <w:color w:val="000000" w:themeColor="text1"/>
          <w:sz w:val="28"/>
          <w:szCs w:val="28"/>
          <w:lang w:val="en-US"/>
        </w:rPr>
      </w:pPr>
      <w:r w:rsidRPr="5702B3F6">
        <w:rPr>
          <w:rFonts w:ascii="Arial" w:hAnsi="Arial" w:eastAsia="Arial" w:cs="Arial"/>
          <w:b/>
          <w:bCs/>
          <w:color w:val="000000" w:themeColor="text1"/>
          <w:sz w:val="28"/>
          <w:szCs w:val="28"/>
          <w:lang w:val="en-US"/>
        </w:rPr>
        <w:t>A collaboration rooted in innovation</w:t>
      </w:r>
    </w:p>
    <w:p w:rsidR="5CDE904C" w:rsidP="5702B3F6" w:rsidRDefault="5CDE904C" w14:paraId="5BF1DB71" w14:textId="482991C8">
      <w:pPr>
        <w:spacing w:after="0" w:line="278" w:lineRule="auto"/>
        <w:rPr>
          <w:rFonts w:ascii="Arial" w:hAnsi="Arial" w:eastAsia="Arial" w:cs="Arial"/>
          <w:sz w:val="24"/>
          <w:szCs w:val="24"/>
        </w:rPr>
      </w:pPr>
      <w:r w:rsidRPr="5702B3F6">
        <w:rPr>
          <w:rFonts w:ascii="Arial" w:hAnsi="Arial" w:eastAsia="Arial" w:cs="Arial"/>
          <w:sz w:val="24"/>
          <w:szCs w:val="24"/>
        </w:rPr>
        <w:t xml:space="preserve"> </w:t>
      </w:r>
    </w:p>
    <w:p w:rsidR="16B5B216" w:rsidP="5702B3F6" w:rsidRDefault="16B5B216" w14:paraId="2AED1BC3" w14:textId="6A1621B5">
      <w:pPr>
        <w:spacing w:after="0" w:line="255" w:lineRule="auto"/>
        <w:rPr>
          <w:rFonts w:ascii="Arial" w:hAnsi="Arial" w:eastAsia="Arial" w:cs="Arial"/>
          <w:color w:val="000000" w:themeColor="text1"/>
          <w:sz w:val="24"/>
          <w:szCs w:val="24"/>
          <w:lang w:val="en-US"/>
        </w:rPr>
      </w:pPr>
      <w:proofErr w:type="spellStart"/>
      <w:r w:rsidRPr="64E089B6">
        <w:rPr>
          <w:rFonts w:ascii="Arial" w:hAnsi="Arial" w:eastAsia="Arial" w:cs="Arial"/>
          <w:color w:val="000000" w:themeColor="text1"/>
          <w:sz w:val="24"/>
          <w:szCs w:val="24"/>
          <w:lang w:val="en-US"/>
        </w:rPr>
        <w:t>Axopar</w:t>
      </w:r>
      <w:proofErr w:type="spellEnd"/>
      <w:r w:rsidRPr="64E089B6">
        <w:rPr>
          <w:rFonts w:ascii="Arial" w:hAnsi="Arial" w:eastAsia="Arial" w:cs="Arial"/>
          <w:color w:val="000000" w:themeColor="text1"/>
          <w:sz w:val="24"/>
          <w:szCs w:val="24"/>
          <w:lang w:val="en-US"/>
        </w:rPr>
        <w:t xml:space="preserve"> and </w:t>
      </w:r>
      <w:proofErr w:type="spellStart"/>
      <w:r w:rsidRPr="64E089B6">
        <w:rPr>
          <w:rFonts w:ascii="Arial" w:hAnsi="Arial" w:eastAsia="Arial" w:cs="Arial"/>
          <w:color w:val="000000" w:themeColor="text1"/>
          <w:sz w:val="24"/>
          <w:szCs w:val="24"/>
          <w:lang w:val="en-US"/>
        </w:rPr>
        <w:t>Jobe</w:t>
      </w:r>
      <w:proofErr w:type="spellEnd"/>
      <w:r w:rsidRPr="64E089B6">
        <w:rPr>
          <w:rFonts w:ascii="Arial" w:hAnsi="Arial" w:eastAsia="Arial" w:cs="Arial"/>
          <w:color w:val="000000" w:themeColor="text1"/>
          <w:sz w:val="24"/>
          <w:szCs w:val="24"/>
          <w:lang w:val="en-US"/>
        </w:rPr>
        <w:t xml:space="preserve"> Watersports have combined their expertise and passion to create a truly unique</w:t>
      </w:r>
      <w:r w:rsidRPr="64E089B6" w:rsidR="313E2C06">
        <w:rPr>
          <w:rFonts w:ascii="Arial" w:hAnsi="Arial" w:eastAsia="Arial" w:cs="Arial"/>
          <w:color w:val="000000" w:themeColor="text1"/>
          <w:sz w:val="24"/>
          <w:szCs w:val="24"/>
          <w:lang w:val="en-US"/>
        </w:rPr>
        <w:t xml:space="preserve"> </w:t>
      </w:r>
      <w:r w:rsidRPr="64E089B6" w:rsidR="6AF3AD6D">
        <w:rPr>
          <w:rFonts w:ascii="Arial" w:hAnsi="Arial" w:eastAsia="Arial" w:cs="Arial"/>
          <w:color w:val="000000" w:themeColor="text1"/>
          <w:sz w:val="24"/>
          <w:szCs w:val="24"/>
          <w:lang w:val="en-US"/>
        </w:rPr>
        <w:t>watersports concept</w:t>
      </w:r>
      <w:r w:rsidRPr="64E089B6">
        <w:rPr>
          <w:rFonts w:ascii="Arial" w:hAnsi="Arial" w:eastAsia="Arial" w:cs="Arial"/>
          <w:color w:val="000000" w:themeColor="text1"/>
          <w:sz w:val="24"/>
          <w:szCs w:val="24"/>
          <w:lang w:val="en-US"/>
        </w:rPr>
        <w:t xml:space="preserve"> in the global market. The collection is more than just a range of products — it represents the synergy between </w:t>
      </w:r>
      <w:proofErr w:type="spellStart"/>
      <w:r w:rsidRPr="64E089B6">
        <w:rPr>
          <w:rFonts w:ascii="Arial" w:hAnsi="Arial" w:eastAsia="Arial" w:cs="Arial"/>
          <w:color w:val="000000" w:themeColor="text1"/>
          <w:sz w:val="24"/>
          <w:szCs w:val="24"/>
          <w:lang w:val="en-US"/>
        </w:rPr>
        <w:t>Axopar</w:t>
      </w:r>
      <w:proofErr w:type="spellEnd"/>
      <w:r w:rsidRPr="64E089B6">
        <w:rPr>
          <w:rFonts w:ascii="Arial" w:hAnsi="Arial" w:eastAsia="Arial" w:cs="Arial"/>
          <w:color w:val="000000" w:themeColor="text1"/>
          <w:sz w:val="24"/>
          <w:szCs w:val="24"/>
          <w:lang w:val="en-US"/>
        </w:rPr>
        <w:t xml:space="preserve"> and </w:t>
      </w:r>
      <w:proofErr w:type="spellStart"/>
      <w:r w:rsidRPr="64E089B6">
        <w:rPr>
          <w:rFonts w:ascii="Arial" w:hAnsi="Arial" w:eastAsia="Arial" w:cs="Arial"/>
          <w:color w:val="000000" w:themeColor="text1"/>
          <w:sz w:val="24"/>
          <w:szCs w:val="24"/>
          <w:lang w:val="en-US"/>
        </w:rPr>
        <w:t>Jobe</w:t>
      </w:r>
      <w:proofErr w:type="spellEnd"/>
      <w:r w:rsidRPr="64E089B6">
        <w:rPr>
          <w:rFonts w:ascii="Arial" w:hAnsi="Arial" w:eastAsia="Arial" w:cs="Arial"/>
          <w:color w:val="000000" w:themeColor="text1"/>
          <w:sz w:val="24"/>
          <w:szCs w:val="24"/>
          <w:lang w:val="en-US"/>
        </w:rPr>
        <w:t xml:space="preserve"> Watersports, two industry leaders with a shared passion for innovation and watersports.</w:t>
      </w:r>
      <w:r w:rsidRPr="64E089B6" w:rsidR="34D7FB2A">
        <w:rPr>
          <w:rFonts w:ascii="Arial" w:hAnsi="Arial" w:eastAsia="Arial" w:cs="Arial"/>
          <w:color w:val="000000" w:themeColor="text1"/>
          <w:sz w:val="24"/>
          <w:szCs w:val="24"/>
          <w:lang w:val="en-US"/>
        </w:rPr>
        <w:t xml:space="preserve"> This collaboration offers top-of-the-line watersports gear that perfectly complements </w:t>
      </w:r>
      <w:proofErr w:type="spellStart"/>
      <w:r w:rsidRPr="64E089B6" w:rsidR="34D7FB2A">
        <w:rPr>
          <w:rFonts w:ascii="Arial" w:hAnsi="Arial" w:eastAsia="Arial" w:cs="Arial"/>
          <w:color w:val="000000" w:themeColor="text1"/>
          <w:sz w:val="24"/>
          <w:szCs w:val="24"/>
          <w:lang w:val="en-US"/>
        </w:rPr>
        <w:t>Axopar</w:t>
      </w:r>
      <w:proofErr w:type="spellEnd"/>
      <w:r w:rsidRPr="64E089B6" w:rsidR="34D7FB2A">
        <w:rPr>
          <w:rFonts w:ascii="Arial" w:hAnsi="Arial" w:eastAsia="Arial" w:cs="Arial"/>
          <w:color w:val="000000" w:themeColor="text1"/>
          <w:sz w:val="24"/>
          <w:szCs w:val="24"/>
          <w:lang w:val="en-US"/>
        </w:rPr>
        <w:t xml:space="preserve"> boats, delivering an immersive and cohesive experience on the water.</w:t>
      </w:r>
    </w:p>
    <w:p w:rsidR="5702B3F6" w:rsidP="5702B3F6" w:rsidRDefault="5702B3F6" w14:paraId="10EFD0B4" w14:textId="16B4A6AD">
      <w:pPr>
        <w:spacing w:after="0" w:line="255" w:lineRule="auto"/>
        <w:rPr>
          <w:rFonts w:ascii="Arial" w:hAnsi="Arial" w:eastAsia="Arial" w:cs="Arial"/>
          <w:color w:val="000000" w:themeColor="text1"/>
          <w:sz w:val="24"/>
          <w:szCs w:val="24"/>
          <w:lang w:val="en-US"/>
        </w:rPr>
      </w:pPr>
    </w:p>
    <w:p w:rsidR="16B5B216" w:rsidP="5702B3F6" w:rsidRDefault="16B5B216" w14:paraId="2DBEF049" w14:textId="67F74041">
      <w:pPr>
        <w:spacing w:after="0" w:line="255" w:lineRule="auto"/>
        <w:rPr>
          <w:rFonts w:ascii="Arial" w:hAnsi="Arial" w:eastAsia="Arial" w:cs="Arial"/>
          <w:color w:val="000000" w:themeColor="text1"/>
          <w:sz w:val="24"/>
          <w:szCs w:val="24"/>
          <w:lang w:val="en-US"/>
        </w:rPr>
      </w:pPr>
      <w:r w:rsidRPr="5702B3F6">
        <w:rPr>
          <w:rFonts w:ascii="Arial" w:hAnsi="Arial" w:eastAsia="Arial" w:cs="Arial"/>
          <w:color w:val="000000" w:themeColor="text1"/>
          <w:sz w:val="24"/>
          <w:szCs w:val="24"/>
          <w:lang w:val="en-US"/>
        </w:rPr>
        <w:t xml:space="preserve"> </w:t>
      </w:r>
    </w:p>
    <w:p w:rsidR="16B5B216" w:rsidP="5702B3F6" w:rsidRDefault="16B5B216" w14:paraId="11DD0E8E" w14:textId="6374CD30">
      <w:pPr>
        <w:spacing w:after="0" w:line="255" w:lineRule="auto"/>
        <w:ind w:left="720"/>
        <w:rPr>
          <w:rFonts w:ascii="Arial" w:hAnsi="Arial" w:eastAsia="Arial" w:cs="Arial"/>
          <w:i/>
          <w:iCs/>
          <w:color w:val="000000" w:themeColor="text1"/>
          <w:sz w:val="24"/>
          <w:szCs w:val="24"/>
          <w:lang w:val="en-US"/>
        </w:rPr>
      </w:pPr>
      <w:r w:rsidRPr="5702B3F6">
        <w:rPr>
          <w:rFonts w:ascii="Arial" w:hAnsi="Arial" w:eastAsia="Arial" w:cs="Arial"/>
          <w:b/>
          <w:bCs/>
          <w:color w:val="000000" w:themeColor="text1"/>
          <w:sz w:val="24"/>
          <w:szCs w:val="24"/>
          <w:lang w:val="en-US"/>
        </w:rPr>
        <w:t xml:space="preserve">Jan-Erik </w:t>
      </w:r>
      <w:proofErr w:type="spellStart"/>
      <w:r w:rsidRPr="5702B3F6">
        <w:rPr>
          <w:rFonts w:ascii="Arial" w:hAnsi="Arial" w:eastAsia="Arial" w:cs="Arial"/>
          <w:b/>
          <w:bCs/>
          <w:color w:val="000000" w:themeColor="text1"/>
          <w:sz w:val="24"/>
          <w:szCs w:val="24"/>
          <w:lang w:val="en-US"/>
        </w:rPr>
        <w:t>Viitala</w:t>
      </w:r>
      <w:proofErr w:type="spellEnd"/>
      <w:r w:rsidRPr="5702B3F6">
        <w:rPr>
          <w:rFonts w:ascii="Arial" w:hAnsi="Arial" w:eastAsia="Arial" w:cs="Arial"/>
          <w:color w:val="000000" w:themeColor="text1"/>
          <w:sz w:val="24"/>
          <w:szCs w:val="24"/>
          <w:lang w:val="en-US"/>
        </w:rPr>
        <w:t xml:space="preserve">, Founding Partner of </w:t>
      </w:r>
      <w:proofErr w:type="spellStart"/>
      <w:r w:rsidRPr="5702B3F6">
        <w:rPr>
          <w:rFonts w:ascii="Arial" w:hAnsi="Arial" w:eastAsia="Arial" w:cs="Arial"/>
          <w:color w:val="000000" w:themeColor="text1"/>
          <w:sz w:val="24"/>
          <w:szCs w:val="24"/>
          <w:lang w:val="en-US"/>
        </w:rPr>
        <w:t>Axopar</w:t>
      </w:r>
      <w:proofErr w:type="spellEnd"/>
      <w:r w:rsidRPr="5702B3F6">
        <w:rPr>
          <w:rFonts w:ascii="Arial" w:hAnsi="Arial" w:eastAsia="Arial" w:cs="Arial"/>
          <w:color w:val="000000" w:themeColor="text1"/>
          <w:sz w:val="24"/>
          <w:szCs w:val="24"/>
          <w:lang w:val="en-US"/>
        </w:rPr>
        <w:t xml:space="preserve"> Boats, says, </w:t>
      </w:r>
      <w:r w:rsidRPr="5702B3F6">
        <w:rPr>
          <w:rFonts w:ascii="Arial" w:hAnsi="Arial" w:eastAsia="Arial" w:cs="Arial"/>
          <w:i/>
          <w:iCs/>
          <w:color w:val="000000" w:themeColor="text1"/>
          <w:sz w:val="24"/>
          <w:szCs w:val="24"/>
          <w:lang w:val="en-US"/>
        </w:rPr>
        <w:t>"With this new collection, the adventure extends beyond what you can do onboard — it leaps into new territories. The gear is perfect for bringing along on the boat, but its possibilities are so much greater. Imagine packing an inflatable two-person kayak or SUP board into a backpack and unlocking a whole new world of exploration. Curious minds can uncover hidden coves and secret caves, places only accessible with this kind of watersports gear. Whether you embark on a solo journey or share the adventure with a loved one, it enriches your day at sea in a completely new way. I’m thrilled by how this collaboration expands adventures on the water, bringing new levels of exploration and fun."</w:t>
      </w:r>
    </w:p>
    <w:p w:rsidR="16B5B216" w:rsidP="5702B3F6" w:rsidRDefault="16B5B216" w14:paraId="07AD299F" w14:textId="1D3C14ED">
      <w:pPr>
        <w:spacing w:after="0" w:line="255" w:lineRule="auto"/>
        <w:rPr>
          <w:rFonts w:ascii="Arial" w:hAnsi="Arial" w:eastAsia="Arial" w:cs="Arial"/>
          <w:i/>
          <w:iCs/>
          <w:color w:val="000000" w:themeColor="text1"/>
          <w:sz w:val="24"/>
          <w:szCs w:val="24"/>
          <w:lang w:val="en-US"/>
        </w:rPr>
      </w:pPr>
      <w:r w:rsidRPr="5702B3F6">
        <w:rPr>
          <w:rFonts w:ascii="Arial" w:hAnsi="Arial" w:eastAsia="Arial" w:cs="Arial"/>
          <w:i/>
          <w:iCs/>
          <w:color w:val="000000" w:themeColor="text1"/>
          <w:sz w:val="24"/>
          <w:szCs w:val="24"/>
          <w:lang w:val="en-US"/>
        </w:rPr>
        <w:t xml:space="preserve"> </w:t>
      </w:r>
    </w:p>
    <w:p w:rsidR="16B5B216" w:rsidP="5702B3F6" w:rsidRDefault="16B5B216" w14:paraId="2FA1B5E3" w14:textId="6E59AFE5">
      <w:pPr>
        <w:spacing w:line="253" w:lineRule="auto"/>
        <w:rPr>
          <w:rFonts w:ascii="Arial" w:hAnsi="Arial" w:eastAsia="Arial" w:cs="Arial"/>
          <w:color w:val="000000" w:themeColor="text1"/>
          <w:sz w:val="24"/>
          <w:szCs w:val="24"/>
          <w:lang w:val="en-US"/>
        </w:rPr>
      </w:pPr>
      <w:r w:rsidRPr="5702B3F6">
        <w:rPr>
          <w:rFonts w:ascii="Arial" w:hAnsi="Arial" w:eastAsia="Arial" w:cs="Arial"/>
          <w:color w:val="000000" w:themeColor="text1"/>
          <w:sz w:val="24"/>
          <w:szCs w:val="24"/>
          <w:lang w:val="en-US"/>
        </w:rPr>
        <w:t xml:space="preserve">This collection embodies the spirit of adventure and freedom that is at the core of </w:t>
      </w:r>
      <w:proofErr w:type="spellStart"/>
      <w:r w:rsidRPr="5702B3F6">
        <w:rPr>
          <w:rFonts w:ascii="Arial" w:hAnsi="Arial" w:eastAsia="Arial" w:cs="Arial"/>
          <w:color w:val="000000" w:themeColor="text1"/>
          <w:sz w:val="24"/>
          <w:szCs w:val="24"/>
          <w:lang w:val="en-US"/>
        </w:rPr>
        <w:t>Axopar</w:t>
      </w:r>
      <w:proofErr w:type="spellEnd"/>
      <w:r w:rsidRPr="5702B3F6">
        <w:rPr>
          <w:rFonts w:ascii="Arial" w:hAnsi="Arial" w:eastAsia="Arial" w:cs="Arial"/>
          <w:color w:val="000000" w:themeColor="text1"/>
          <w:sz w:val="24"/>
          <w:szCs w:val="24"/>
          <w:lang w:val="en-US"/>
        </w:rPr>
        <w:t xml:space="preserve"> and </w:t>
      </w:r>
      <w:proofErr w:type="spellStart"/>
      <w:r w:rsidRPr="5702B3F6">
        <w:rPr>
          <w:rFonts w:ascii="Arial" w:hAnsi="Arial" w:eastAsia="Arial" w:cs="Arial"/>
          <w:color w:val="000000" w:themeColor="text1"/>
          <w:sz w:val="24"/>
          <w:szCs w:val="24"/>
          <w:lang w:val="en-US"/>
        </w:rPr>
        <w:t>Jobe</w:t>
      </w:r>
      <w:proofErr w:type="spellEnd"/>
      <w:r w:rsidRPr="5702B3F6">
        <w:rPr>
          <w:rFonts w:ascii="Arial" w:hAnsi="Arial" w:eastAsia="Arial" w:cs="Arial"/>
          <w:color w:val="000000" w:themeColor="text1"/>
          <w:sz w:val="24"/>
          <w:szCs w:val="24"/>
          <w:lang w:val="en-US"/>
        </w:rPr>
        <w:t xml:space="preserve"> Watersports. Both brands are dedicated to enhancing the boating experience and bringing more people out on the water.</w:t>
      </w:r>
    </w:p>
    <w:p w:rsidR="5702B3F6" w:rsidP="5702B3F6" w:rsidRDefault="5702B3F6" w14:paraId="1F6E8EA6" w14:textId="608DB904">
      <w:pPr>
        <w:spacing w:line="253" w:lineRule="auto"/>
        <w:rPr>
          <w:rFonts w:ascii="Arial" w:hAnsi="Arial" w:eastAsia="Arial" w:cs="Arial"/>
          <w:color w:val="000000" w:themeColor="text1"/>
          <w:sz w:val="24"/>
          <w:szCs w:val="24"/>
          <w:lang w:val="en-US"/>
        </w:rPr>
      </w:pPr>
    </w:p>
    <w:p w:rsidR="5702B3F6" w:rsidP="5702B3F6" w:rsidRDefault="5702B3F6" w14:paraId="0016B04A" w14:textId="523E0B98">
      <w:pPr>
        <w:spacing w:line="253" w:lineRule="auto"/>
        <w:rPr>
          <w:rFonts w:ascii="Arial" w:hAnsi="Arial" w:eastAsia="Arial" w:cs="Arial"/>
          <w:color w:val="000000" w:themeColor="text1"/>
          <w:sz w:val="24"/>
          <w:szCs w:val="24"/>
          <w:lang w:val="en-US"/>
        </w:rPr>
      </w:pPr>
    </w:p>
    <w:p w:rsidR="16B5B216" w:rsidP="5702B3F6" w:rsidRDefault="16B5B216" w14:paraId="57898702" w14:textId="77C22C6C">
      <w:pPr>
        <w:spacing w:before="240" w:after="240" w:line="253" w:lineRule="auto"/>
        <w:ind w:left="720"/>
        <w:rPr>
          <w:rFonts w:ascii="Arial" w:hAnsi="Arial" w:eastAsia="Arial" w:cs="Arial"/>
          <w:i/>
          <w:iCs/>
          <w:color w:val="000000" w:themeColor="text1"/>
          <w:sz w:val="24"/>
          <w:szCs w:val="24"/>
          <w:lang w:val="en-US"/>
        </w:rPr>
      </w:pPr>
      <w:r w:rsidRPr="5702B3F6">
        <w:rPr>
          <w:rFonts w:ascii="Arial" w:hAnsi="Arial" w:eastAsia="Arial" w:cs="Arial"/>
          <w:b/>
          <w:bCs/>
          <w:color w:val="000000" w:themeColor="text1"/>
          <w:sz w:val="24"/>
          <w:szCs w:val="24"/>
          <w:lang w:val="en-US"/>
        </w:rPr>
        <w:t>Ivo Rietveld,</w:t>
      </w:r>
      <w:r w:rsidRPr="5702B3F6">
        <w:rPr>
          <w:rFonts w:ascii="Arial" w:hAnsi="Arial" w:eastAsia="Arial" w:cs="Arial"/>
          <w:color w:val="000000" w:themeColor="text1"/>
          <w:sz w:val="24"/>
          <w:szCs w:val="24"/>
          <w:lang w:val="en-US"/>
        </w:rPr>
        <w:t xml:space="preserve"> Brand &amp; Creative Manager of </w:t>
      </w:r>
      <w:proofErr w:type="spellStart"/>
      <w:r w:rsidRPr="5702B3F6">
        <w:rPr>
          <w:rFonts w:ascii="Arial" w:hAnsi="Arial" w:eastAsia="Arial" w:cs="Arial"/>
          <w:color w:val="000000" w:themeColor="text1"/>
          <w:sz w:val="24"/>
          <w:szCs w:val="24"/>
          <w:lang w:val="en-US"/>
        </w:rPr>
        <w:t>Jobe</w:t>
      </w:r>
      <w:proofErr w:type="spellEnd"/>
      <w:r w:rsidRPr="5702B3F6">
        <w:rPr>
          <w:rFonts w:ascii="Arial" w:hAnsi="Arial" w:eastAsia="Arial" w:cs="Arial"/>
          <w:color w:val="000000" w:themeColor="text1"/>
          <w:sz w:val="24"/>
          <w:szCs w:val="24"/>
          <w:lang w:val="en-US"/>
        </w:rPr>
        <w:t xml:space="preserve"> Watersports, says “</w:t>
      </w:r>
      <w:r w:rsidRPr="5702B3F6">
        <w:rPr>
          <w:rFonts w:ascii="Arial" w:hAnsi="Arial" w:eastAsia="Arial" w:cs="Arial"/>
          <w:i/>
          <w:iCs/>
          <w:color w:val="000000" w:themeColor="text1"/>
          <w:sz w:val="24"/>
          <w:szCs w:val="24"/>
          <w:lang w:val="en-US"/>
        </w:rPr>
        <w:t xml:space="preserve">I’m proud to see the Adventure Collection come to life and be showcased by </w:t>
      </w:r>
      <w:proofErr w:type="spellStart"/>
      <w:r w:rsidRPr="5702B3F6">
        <w:rPr>
          <w:rFonts w:ascii="Arial" w:hAnsi="Arial" w:eastAsia="Arial" w:cs="Arial"/>
          <w:i/>
          <w:iCs/>
          <w:color w:val="000000" w:themeColor="text1"/>
          <w:sz w:val="24"/>
          <w:szCs w:val="24"/>
          <w:lang w:val="en-US"/>
        </w:rPr>
        <w:t>Axopar</w:t>
      </w:r>
      <w:proofErr w:type="spellEnd"/>
      <w:r w:rsidRPr="5702B3F6">
        <w:rPr>
          <w:rFonts w:ascii="Arial" w:hAnsi="Arial" w:eastAsia="Arial" w:cs="Arial"/>
          <w:i/>
          <w:iCs/>
          <w:color w:val="000000" w:themeColor="text1"/>
          <w:sz w:val="24"/>
          <w:szCs w:val="24"/>
          <w:lang w:val="en-US"/>
        </w:rPr>
        <w:t xml:space="preserve"> at this show. It’s an honor to add this exclusive line of high-end watersports products to </w:t>
      </w:r>
      <w:proofErr w:type="spellStart"/>
      <w:r w:rsidRPr="5702B3F6">
        <w:rPr>
          <w:rFonts w:ascii="Arial" w:hAnsi="Arial" w:eastAsia="Arial" w:cs="Arial"/>
          <w:i/>
          <w:iCs/>
          <w:color w:val="000000" w:themeColor="text1"/>
          <w:sz w:val="24"/>
          <w:szCs w:val="24"/>
          <w:lang w:val="en-US"/>
        </w:rPr>
        <w:t>Jobe’s</w:t>
      </w:r>
      <w:proofErr w:type="spellEnd"/>
      <w:r w:rsidRPr="5702B3F6">
        <w:rPr>
          <w:rFonts w:ascii="Arial" w:hAnsi="Arial" w:eastAsia="Arial" w:cs="Arial"/>
          <w:i/>
          <w:iCs/>
          <w:color w:val="000000" w:themeColor="text1"/>
          <w:sz w:val="24"/>
          <w:szCs w:val="24"/>
          <w:lang w:val="en-US"/>
        </w:rPr>
        <w:t xml:space="preserve"> product range. This collection enriches our offering and meets the needs of </w:t>
      </w:r>
      <w:proofErr w:type="spellStart"/>
      <w:r w:rsidRPr="5702B3F6">
        <w:rPr>
          <w:rFonts w:ascii="Arial" w:hAnsi="Arial" w:eastAsia="Arial" w:cs="Arial"/>
          <w:i/>
          <w:iCs/>
          <w:color w:val="000000" w:themeColor="text1"/>
          <w:sz w:val="24"/>
          <w:szCs w:val="24"/>
          <w:lang w:val="en-US"/>
        </w:rPr>
        <w:t>Axopar</w:t>
      </w:r>
      <w:proofErr w:type="spellEnd"/>
      <w:r w:rsidRPr="5702B3F6">
        <w:rPr>
          <w:rFonts w:ascii="Arial" w:hAnsi="Arial" w:eastAsia="Arial" w:cs="Arial"/>
          <w:i/>
          <w:iCs/>
          <w:color w:val="000000" w:themeColor="text1"/>
          <w:sz w:val="24"/>
          <w:szCs w:val="24"/>
          <w:lang w:val="en-US"/>
        </w:rPr>
        <w:t xml:space="preserve"> enthusiasts who are looking to enhance their time on the water. It’s a fantastic opportunity to provide gear that perfectly complements the full </w:t>
      </w:r>
      <w:proofErr w:type="spellStart"/>
      <w:r w:rsidRPr="5702B3F6">
        <w:rPr>
          <w:rFonts w:ascii="Arial" w:hAnsi="Arial" w:eastAsia="Arial" w:cs="Arial"/>
          <w:i/>
          <w:iCs/>
          <w:color w:val="000000" w:themeColor="text1"/>
          <w:sz w:val="24"/>
          <w:szCs w:val="24"/>
          <w:lang w:val="en-US"/>
        </w:rPr>
        <w:t>Axopar</w:t>
      </w:r>
      <w:proofErr w:type="spellEnd"/>
      <w:r w:rsidRPr="5702B3F6">
        <w:rPr>
          <w:rFonts w:ascii="Arial" w:hAnsi="Arial" w:eastAsia="Arial" w:cs="Arial"/>
          <w:i/>
          <w:iCs/>
          <w:color w:val="000000" w:themeColor="text1"/>
          <w:sz w:val="24"/>
          <w:szCs w:val="24"/>
          <w:lang w:val="en-US"/>
        </w:rPr>
        <w:t xml:space="preserve"> range and elevates their customers' overall watersports experience."</w:t>
      </w:r>
    </w:p>
    <w:p w:rsidR="5702B3F6" w:rsidP="5702B3F6" w:rsidRDefault="5702B3F6" w14:paraId="43A13FB8" w14:textId="73D4BE76">
      <w:pPr>
        <w:spacing w:before="240" w:after="240" w:line="253" w:lineRule="auto"/>
        <w:ind w:left="720"/>
        <w:rPr>
          <w:rFonts w:ascii="Arial" w:hAnsi="Arial" w:eastAsia="Arial" w:cs="Arial"/>
          <w:i/>
          <w:iCs/>
          <w:color w:val="000000" w:themeColor="text1"/>
          <w:sz w:val="24"/>
          <w:szCs w:val="24"/>
          <w:lang w:val="en-US"/>
        </w:rPr>
      </w:pPr>
    </w:p>
    <w:p w:rsidR="16B5B216" w:rsidP="5702B3F6" w:rsidRDefault="16B5B216" w14:paraId="4BCCFABA" w14:textId="5058A1FF">
      <w:pPr>
        <w:spacing w:after="0" w:line="322" w:lineRule="auto"/>
        <w:rPr>
          <w:rFonts w:ascii="Arial" w:hAnsi="Arial" w:eastAsia="Arial" w:cs="Arial"/>
          <w:b/>
          <w:bCs/>
          <w:color w:val="000000" w:themeColor="text1"/>
          <w:sz w:val="28"/>
          <w:szCs w:val="28"/>
          <w:lang w:val="en-US"/>
        </w:rPr>
      </w:pPr>
      <w:r w:rsidRPr="5702B3F6">
        <w:rPr>
          <w:rFonts w:ascii="Arial" w:hAnsi="Arial" w:eastAsia="Arial" w:cs="Arial"/>
          <w:b/>
          <w:bCs/>
          <w:color w:val="000000" w:themeColor="text1"/>
          <w:sz w:val="28"/>
          <w:szCs w:val="28"/>
          <w:lang w:val="en-US"/>
        </w:rPr>
        <w:t xml:space="preserve">The collection includes: </w:t>
      </w:r>
    </w:p>
    <w:p w:rsidR="5702B3F6" w:rsidP="5702B3F6" w:rsidRDefault="5702B3F6" w14:paraId="0F691A2B" w14:textId="31459D70">
      <w:pPr>
        <w:spacing w:after="0" w:line="322" w:lineRule="auto"/>
        <w:rPr>
          <w:rFonts w:ascii="Arial" w:hAnsi="Arial" w:eastAsia="Arial" w:cs="Arial"/>
          <w:b/>
          <w:bCs/>
          <w:color w:val="000000" w:themeColor="text1"/>
          <w:sz w:val="28"/>
          <w:szCs w:val="28"/>
          <w:highlight w:val="yellow"/>
          <w:lang w:val="en-US"/>
        </w:rPr>
      </w:pPr>
    </w:p>
    <w:p w:rsidR="70463CD5" w:rsidP="5702B3F6" w:rsidRDefault="70463CD5" w14:paraId="4A3C93BA" w14:textId="03CCE3DD">
      <w:pPr>
        <w:ind w:left="720"/>
        <w:rPr>
          <w:rFonts w:ascii="Arial" w:hAnsi="Arial" w:eastAsia="Arial" w:cs="Arial"/>
          <w:b/>
          <w:bCs/>
          <w:sz w:val="24"/>
          <w:szCs w:val="24"/>
          <w:lang w:val="en-US"/>
        </w:rPr>
      </w:pPr>
      <w:proofErr w:type="spellStart"/>
      <w:r w:rsidRPr="5702B3F6">
        <w:rPr>
          <w:rFonts w:ascii="Arial" w:hAnsi="Arial" w:eastAsia="Arial" w:cs="Arial"/>
          <w:b/>
          <w:bCs/>
          <w:sz w:val="24"/>
          <w:szCs w:val="24"/>
          <w:lang w:val="en-US"/>
        </w:rPr>
        <w:t>Axopar</w:t>
      </w:r>
      <w:proofErr w:type="spellEnd"/>
      <w:r w:rsidRPr="5702B3F6">
        <w:rPr>
          <w:rFonts w:ascii="Arial" w:hAnsi="Arial" w:eastAsia="Arial" w:cs="Arial"/>
          <w:b/>
          <w:bCs/>
          <w:sz w:val="24"/>
          <w:szCs w:val="24"/>
          <w:lang w:val="en-US"/>
        </w:rPr>
        <w:t xml:space="preserve"> Adventure Gama Inflatable Kayak</w:t>
      </w:r>
    </w:p>
    <w:p w:rsidR="5702B3F6" w:rsidP="64E089B6" w:rsidRDefault="00527576" w14:paraId="1D81B8D0" w14:textId="630F649B">
      <w:pPr>
        <w:ind w:left="720"/>
        <w:rPr>
          <w:rFonts w:ascii="Arial" w:hAnsi="Arial" w:eastAsia="Arial" w:cs="Arial"/>
          <w:i/>
          <w:iCs/>
          <w:lang w:val="en-US"/>
        </w:rPr>
      </w:pPr>
      <w:r w:rsidRPr="00527576">
        <w:rPr>
          <w:rFonts w:ascii="Arial" w:hAnsi="Arial" w:eastAsia="Arial" w:cs="Arial"/>
          <w:i/>
          <w:iCs/>
        </w:rPr>
        <w:t>This versatile kayak can easily be adjusted to accommodate one or two people by simply repositioning the seat. It combines stability and durability with reinforced materials, ensuring safe and smooth journeys on any water adventure.</w:t>
      </w:r>
      <w:r>
        <w:rPr>
          <w:rFonts w:ascii="Arial" w:hAnsi="Arial" w:eastAsia="Arial" w:cs="Arial"/>
          <w:i/>
          <w:iCs/>
        </w:rPr>
        <w:t xml:space="preserve"> </w:t>
      </w:r>
      <w:r w:rsidRPr="64E089B6" w:rsidR="56E7FC71">
        <w:rPr>
          <w:rFonts w:ascii="Arial" w:hAnsi="Arial" w:eastAsia="Arial" w:cs="Arial"/>
          <w:i/>
          <w:iCs/>
          <w:lang w:val="en-US"/>
        </w:rPr>
        <w:t xml:space="preserve">Equipped with 3 Bravo high-pressure valves, an </w:t>
      </w:r>
      <w:proofErr w:type="spellStart"/>
      <w:r w:rsidRPr="64E089B6" w:rsidR="56E7FC71">
        <w:rPr>
          <w:rFonts w:ascii="Arial" w:hAnsi="Arial" w:eastAsia="Arial" w:cs="Arial"/>
          <w:i/>
          <w:iCs/>
          <w:lang w:val="en-US"/>
        </w:rPr>
        <w:t>EZ</w:t>
      </w:r>
      <w:proofErr w:type="spellEnd"/>
      <w:r w:rsidRPr="64E089B6" w:rsidR="56E7FC71">
        <w:rPr>
          <w:rFonts w:ascii="Arial" w:hAnsi="Arial" w:eastAsia="Arial" w:cs="Arial"/>
          <w:i/>
          <w:iCs/>
          <w:lang w:val="en-US"/>
        </w:rPr>
        <w:t xml:space="preserve">-lock click fin, and two </w:t>
      </w:r>
      <w:r w:rsidRPr="64E089B6" w:rsidR="11A27151">
        <w:rPr>
          <w:rFonts w:ascii="Arial" w:hAnsi="Arial" w:eastAsia="Arial" w:cs="Arial"/>
          <w:i/>
          <w:iCs/>
          <w:lang w:val="en-US"/>
        </w:rPr>
        <w:t>f</w:t>
      </w:r>
      <w:r w:rsidRPr="64E089B6" w:rsidR="56E7FC71">
        <w:rPr>
          <w:rFonts w:ascii="Arial" w:hAnsi="Arial" w:eastAsia="Arial" w:cs="Arial"/>
          <w:i/>
          <w:iCs/>
          <w:lang w:val="en-US"/>
        </w:rPr>
        <w:t>iberglass paddles</w:t>
      </w:r>
      <w:r w:rsidRPr="64E089B6" w:rsidR="1AEDD641">
        <w:rPr>
          <w:rFonts w:ascii="Arial" w:hAnsi="Arial" w:eastAsia="Arial" w:cs="Arial"/>
          <w:i/>
          <w:iCs/>
          <w:lang w:val="en-US"/>
        </w:rPr>
        <w:t xml:space="preserve">. </w:t>
      </w:r>
      <w:r w:rsidRPr="64E089B6" w:rsidR="56E7FC71">
        <w:rPr>
          <w:rFonts w:ascii="Arial" w:hAnsi="Arial" w:eastAsia="Arial" w:cs="Arial"/>
          <w:i/>
          <w:iCs/>
          <w:lang w:val="en-US"/>
        </w:rPr>
        <w:t>Neoprene anti-scratch panels ensure both durability and grace.</w:t>
      </w:r>
      <w:r w:rsidRPr="64E089B6" w:rsidR="02DD55A9">
        <w:rPr>
          <w:rFonts w:ascii="Arial" w:hAnsi="Arial" w:eastAsia="Arial" w:cs="Arial"/>
          <w:i/>
          <w:iCs/>
          <w:lang w:val="en-US"/>
        </w:rPr>
        <w:t xml:space="preserve"> </w:t>
      </w:r>
      <w:r w:rsidRPr="64E089B6" w:rsidR="3A6E1CCA">
        <w:rPr>
          <w:rFonts w:ascii="Arial" w:hAnsi="Arial" w:eastAsia="Arial" w:cs="Arial"/>
          <w:i/>
          <w:iCs/>
          <w:lang w:val="en-US"/>
        </w:rPr>
        <w:t xml:space="preserve">A nylon </w:t>
      </w:r>
      <w:proofErr w:type="gramStart"/>
      <w:r w:rsidRPr="64E089B6" w:rsidR="3A6E1CCA">
        <w:rPr>
          <w:rFonts w:ascii="Arial" w:hAnsi="Arial" w:eastAsia="Arial" w:cs="Arial"/>
          <w:i/>
          <w:iCs/>
          <w:lang w:val="en-US"/>
        </w:rPr>
        <w:t>carry</w:t>
      </w:r>
      <w:proofErr w:type="gramEnd"/>
      <w:r w:rsidRPr="64E089B6" w:rsidR="3A6E1CCA">
        <w:rPr>
          <w:rFonts w:ascii="Arial" w:hAnsi="Arial" w:eastAsia="Arial" w:cs="Arial"/>
          <w:i/>
          <w:iCs/>
          <w:lang w:val="en-US"/>
        </w:rPr>
        <w:t xml:space="preserve"> bag and a hand-pump for inflation are included.</w:t>
      </w:r>
    </w:p>
    <w:p w:rsidR="00F51AD2" w:rsidP="5702B3F6" w:rsidRDefault="00F51AD2" w14:paraId="6A191578" w14:textId="3301FE9D">
      <w:pPr>
        <w:pStyle w:val="Liststycke"/>
        <w:numPr>
          <w:ilvl w:val="0"/>
          <w:numId w:val="8"/>
        </w:numPr>
        <w:rPr>
          <w:rFonts w:ascii="Arial" w:hAnsi="Arial" w:eastAsia="Arial" w:cs="Arial"/>
          <w:lang w:val="en-US"/>
        </w:rPr>
      </w:pPr>
      <w:r w:rsidRPr="715AABF3" w:rsidR="00F51AD2">
        <w:rPr>
          <w:rFonts w:ascii="Arial" w:hAnsi="Arial" w:eastAsia="Arial" w:cs="Arial"/>
          <w:lang w:val="en-US"/>
        </w:rPr>
        <w:t>Dimensions</w:t>
      </w:r>
      <w:r w:rsidRPr="715AABF3" w:rsidR="16B5B216">
        <w:rPr>
          <w:rFonts w:ascii="Arial" w:hAnsi="Arial" w:eastAsia="Arial" w:cs="Arial"/>
          <w:lang w:val="en-US"/>
        </w:rPr>
        <w:t>: 11ft</w:t>
      </w:r>
      <w:r w:rsidRPr="715AABF3" w:rsidR="3127610D">
        <w:rPr>
          <w:rFonts w:ascii="Arial" w:hAnsi="Arial" w:eastAsia="Arial" w:cs="Arial"/>
          <w:lang w:val="en-US"/>
        </w:rPr>
        <w:t xml:space="preserve"> </w:t>
      </w:r>
      <w:r w:rsidRPr="715AABF3" w:rsidR="16B5B216">
        <w:rPr>
          <w:rFonts w:ascii="Arial" w:hAnsi="Arial" w:eastAsia="Arial" w:cs="Arial"/>
          <w:lang w:val="en-US"/>
        </w:rPr>
        <w:t>11</w:t>
      </w:r>
      <w:r w:rsidRPr="715AABF3" w:rsidR="03A5E0A8">
        <w:rPr>
          <w:rFonts w:ascii="Arial" w:hAnsi="Arial" w:eastAsia="Arial" w:cs="Arial"/>
          <w:lang w:val="en-US"/>
        </w:rPr>
        <w:t>”</w:t>
      </w:r>
      <w:r w:rsidRPr="715AABF3" w:rsidR="16B5B216">
        <w:rPr>
          <w:rFonts w:ascii="Arial" w:hAnsi="Arial" w:eastAsia="Arial" w:cs="Arial"/>
          <w:lang w:val="en-US"/>
        </w:rPr>
        <w:t xml:space="preserve"> length x 37</w:t>
      </w:r>
      <w:r w:rsidRPr="715AABF3" w:rsidR="18E71AC6">
        <w:rPr>
          <w:rFonts w:ascii="Arial" w:hAnsi="Arial" w:eastAsia="Arial" w:cs="Arial"/>
          <w:lang w:val="en-US"/>
        </w:rPr>
        <w:t xml:space="preserve">” </w:t>
      </w:r>
      <w:r w:rsidRPr="715AABF3" w:rsidR="16B5B216">
        <w:rPr>
          <w:rFonts w:ascii="Arial" w:hAnsi="Arial" w:eastAsia="Arial" w:cs="Arial"/>
          <w:lang w:val="en-US"/>
        </w:rPr>
        <w:t>width</w:t>
      </w:r>
      <w:r w:rsidRPr="715AABF3" w:rsidR="00A302FC">
        <w:rPr>
          <w:rFonts w:ascii="Arial" w:hAnsi="Arial" w:eastAsia="Arial" w:cs="Arial"/>
          <w:lang w:val="en-US"/>
        </w:rPr>
        <w:t xml:space="preserve"> </w:t>
      </w:r>
      <w:r w:rsidRPr="715AABF3" w:rsidR="00C44495">
        <w:rPr>
          <w:rFonts w:ascii="Arial" w:hAnsi="Arial" w:eastAsia="Arial" w:cs="Arial"/>
          <w:lang w:val="en-US"/>
        </w:rPr>
        <w:t>|</w:t>
      </w:r>
      <w:r w:rsidRPr="715AABF3" w:rsidR="00C44495">
        <w:rPr>
          <w:rFonts w:ascii="Arial" w:hAnsi="Arial" w:eastAsia="Arial" w:cs="Arial"/>
          <w:lang w:val="en-US"/>
        </w:rPr>
        <w:t xml:space="preserve"> </w:t>
      </w:r>
      <w:r w:rsidRPr="715AABF3" w:rsidR="00A302FC">
        <w:rPr>
          <w:rFonts w:ascii="Arial" w:hAnsi="Arial" w:eastAsia="Arial" w:cs="Arial"/>
          <w:lang w:val="en-US"/>
        </w:rPr>
        <w:t>365</w:t>
      </w:r>
      <w:r w:rsidRPr="715AABF3" w:rsidR="1A7CD944">
        <w:rPr>
          <w:rFonts w:ascii="Arial" w:hAnsi="Arial" w:eastAsia="Arial" w:cs="Arial"/>
          <w:lang w:val="en-US"/>
        </w:rPr>
        <w:t xml:space="preserve"> </w:t>
      </w:r>
      <w:r w:rsidRPr="715AABF3" w:rsidR="00A302FC">
        <w:rPr>
          <w:rFonts w:ascii="Arial" w:hAnsi="Arial" w:eastAsia="Arial" w:cs="Arial"/>
          <w:lang w:val="en-US"/>
        </w:rPr>
        <w:t>x</w:t>
      </w:r>
      <w:r w:rsidRPr="715AABF3" w:rsidR="1A7CD944">
        <w:rPr>
          <w:rFonts w:ascii="Arial" w:hAnsi="Arial" w:eastAsia="Arial" w:cs="Arial"/>
          <w:lang w:val="en-US"/>
        </w:rPr>
        <w:t xml:space="preserve"> </w:t>
      </w:r>
      <w:r w:rsidRPr="715AABF3" w:rsidR="00A302FC">
        <w:rPr>
          <w:rFonts w:ascii="Arial" w:hAnsi="Arial" w:eastAsia="Arial" w:cs="Arial"/>
          <w:lang w:val="en-US"/>
        </w:rPr>
        <w:t>95,5cm</w:t>
      </w:r>
    </w:p>
    <w:p w:rsidR="16B5B216" w:rsidP="5702B3F6" w:rsidRDefault="16B5B216" w14:paraId="4758F2F0" w14:textId="10DA7A75">
      <w:pPr>
        <w:pStyle w:val="Liststycke"/>
        <w:numPr>
          <w:ilvl w:val="0"/>
          <w:numId w:val="8"/>
        </w:numPr>
        <w:rPr>
          <w:rFonts w:ascii="Arial" w:hAnsi="Arial" w:eastAsia="Arial" w:cs="Arial"/>
          <w:lang w:val="sv"/>
        </w:rPr>
      </w:pPr>
      <w:r w:rsidRPr="715AABF3" w:rsidR="16B5B216">
        <w:rPr>
          <w:rFonts w:ascii="Arial" w:hAnsi="Arial" w:eastAsia="Arial" w:cs="Arial"/>
          <w:lang w:val="sv"/>
        </w:rPr>
        <w:t>Price</w:t>
      </w:r>
      <w:r w:rsidRPr="715AABF3" w:rsidR="4D269E69">
        <w:rPr>
          <w:rFonts w:ascii="Arial" w:hAnsi="Arial" w:eastAsia="Arial" w:cs="Arial"/>
          <w:lang w:val="sv"/>
        </w:rPr>
        <w:t xml:space="preserve">: </w:t>
      </w:r>
      <w:r w:rsidRPr="715AABF3" w:rsidR="7D909FDA">
        <w:rPr>
          <w:rFonts w:ascii="Arial" w:hAnsi="Arial" w:eastAsia="Arial" w:cs="Arial"/>
          <w:lang w:val="sv"/>
        </w:rPr>
        <w:t>1040</w:t>
      </w:r>
      <w:r w:rsidRPr="715AABF3" w:rsidR="5BC0E797">
        <w:rPr>
          <w:rFonts w:ascii="Arial" w:hAnsi="Arial" w:eastAsia="Arial" w:cs="Arial"/>
          <w:lang w:val="sv"/>
        </w:rPr>
        <w:t xml:space="preserve"> USD</w:t>
      </w:r>
    </w:p>
    <w:p w:rsidR="5702B3F6" w:rsidP="5702B3F6" w:rsidRDefault="5702B3F6" w14:paraId="5F8B9EA7" w14:textId="590027AE">
      <w:pPr>
        <w:pStyle w:val="Liststycke"/>
        <w:ind w:left="1440"/>
        <w:rPr>
          <w:lang w:val="en-US"/>
        </w:rPr>
      </w:pPr>
    </w:p>
    <w:p w:rsidR="6C330947" w:rsidP="5702B3F6" w:rsidRDefault="6C330947" w14:paraId="3109F3FC" w14:textId="2512E569">
      <w:pPr>
        <w:ind w:left="720"/>
        <w:rPr>
          <w:rFonts w:ascii="Arial" w:hAnsi="Arial" w:eastAsia="Arial" w:cs="Arial"/>
          <w:b/>
          <w:bCs/>
          <w:sz w:val="24"/>
          <w:szCs w:val="24"/>
          <w:lang w:val="sv"/>
        </w:rPr>
      </w:pPr>
      <w:proofErr w:type="spellStart"/>
      <w:r w:rsidRPr="5702B3F6">
        <w:rPr>
          <w:rFonts w:ascii="Arial" w:hAnsi="Arial" w:eastAsia="Arial" w:cs="Arial"/>
          <w:b/>
          <w:bCs/>
          <w:sz w:val="24"/>
          <w:szCs w:val="24"/>
          <w:lang w:val="sv"/>
        </w:rPr>
        <w:t>Axopar</w:t>
      </w:r>
      <w:proofErr w:type="spellEnd"/>
      <w:r w:rsidRPr="5702B3F6">
        <w:rPr>
          <w:rFonts w:ascii="Arial" w:hAnsi="Arial" w:eastAsia="Arial" w:cs="Arial"/>
          <w:b/>
          <w:bCs/>
          <w:sz w:val="24"/>
          <w:szCs w:val="24"/>
          <w:lang w:val="sv"/>
        </w:rPr>
        <w:t xml:space="preserve"> </w:t>
      </w:r>
      <w:proofErr w:type="spellStart"/>
      <w:r w:rsidRPr="5702B3F6">
        <w:rPr>
          <w:rFonts w:ascii="Arial" w:hAnsi="Arial" w:eastAsia="Arial" w:cs="Arial"/>
          <w:b/>
          <w:bCs/>
          <w:sz w:val="24"/>
          <w:szCs w:val="24"/>
          <w:lang w:val="sv"/>
        </w:rPr>
        <w:t>Adventure</w:t>
      </w:r>
      <w:proofErr w:type="spellEnd"/>
      <w:r w:rsidRPr="5702B3F6">
        <w:rPr>
          <w:rFonts w:ascii="Arial" w:hAnsi="Arial" w:eastAsia="Arial" w:cs="Arial"/>
          <w:b/>
          <w:bCs/>
          <w:sz w:val="24"/>
          <w:szCs w:val="24"/>
          <w:lang w:val="sv"/>
        </w:rPr>
        <w:t xml:space="preserve"> SUP Board </w:t>
      </w:r>
      <w:proofErr w:type="spellStart"/>
      <w:r w:rsidRPr="5702B3F6">
        <w:rPr>
          <w:rFonts w:ascii="Arial" w:hAnsi="Arial" w:eastAsia="Arial" w:cs="Arial"/>
          <w:b/>
          <w:bCs/>
          <w:sz w:val="24"/>
          <w:szCs w:val="24"/>
          <w:lang w:val="sv"/>
        </w:rPr>
        <w:t>Package</w:t>
      </w:r>
      <w:proofErr w:type="spellEnd"/>
    </w:p>
    <w:p w:rsidR="46F9789D" w:rsidP="5702B3F6" w:rsidRDefault="46F9789D" w14:paraId="402D6946" w14:textId="6003DBED">
      <w:pPr>
        <w:ind w:left="720"/>
        <w:rPr>
          <w:rFonts w:ascii="Arial" w:hAnsi="Arial" w:eastAsia="Arial" w:cs="Arial"/>
          <w:i/>
          <w:iCs/>
          <w:lang w:val="en-US"/>
        </w:rPr>
      </w:pPr>
      <w:r w:rsidRPr="5702B3F6">
        <w:rPr>
          <w:rFonts w:ascii="Arial" w:hAnsi="Arial" w:eastAsia="Arial" w:cs="Arial"/>
          <w:i/>
          <w:iCs/>
          <w:lang w:val="en-US"/>
        </w:rPr>
        <w:t xml:space="preserve">A sleek stand-up paddle board designed for both performance and stability, embodying the high standards of </w:t>
      </w:r>
      <w:proofErr w:type="spellStart"/>
      <w:r w:rsidRPr="5702B3F6">
        <w:rPr>
          <w:rFonts w:ascii="Arial" w:hAnsi="Arial" w:eastAsia="Arial" w:cs="Arial"/>
          <w:i/>
          <w:iCs/>
          <w:lang w:val="en-US"/>
        </w:rPr>
        <w:t>Axopar</w:t>
      </w:r>
      <w:proofErr w:type="spellEnd"/>
      <w:r w:rsidRPr="5702B3F6">
        <w:rPr>
          <w:rFonts w:ascii="Arial" w:hAnsi="Arial" w:eastAsia="Arial" w:cs="Arial"/>
          <w:i/>
          <w:iCs/>
          <w:lang w:val="en-US"/>
        </w:rPr>
        <w:t xml:space="preserve">. Explore coastlines and tranquil waters with our lightweight and super stiff inflatable paddleboard, delivering the ultimate in performance and maneuverability. </w:t>
      </w:r>
      <w:r w:rsidRPr="5702B3F6" w:rsidR="1E379BC6">
        <w:rPr>
          <w:rFonts w:ascii="Arial" w:hAnsi="Arial" w:eastAsia="Arial" w:cs="Arial"/>
          <w:i/>
          <w:iCs/>
          <w:lang w:val="en-US"/>
        </w:rPr>
        <w:t>Adjustable 3-piece paddle</w:t>
      </w:r>
      <w:r w:rsidRPr="5702B3F6" w:rsidR="18AE2E30">
        <w:rPr>
          <w:rFonts w:ascii="Arial" w:hAnsi="Arial" w:eastAsia="Arial" w:cs="Arial"/>
          <w:i/>
          <w:iCs/>
          <w:lang w:val="en-US"/>
        </w:rPr>
        <w:t xml:space="preserve">, </w:t>
      </w:r>
      <w:r w:rsidRPr="5702B3F6" w:rsidR="1E379BC6">
        <w:rPr>
          <w:rFonts w:ascii="Arial" w:hAnsi="Arial" w:eastAsia="Arial" w:cs="Arial"/>
          <w:i/>
          <w:iCs/>
          <w:lang w:val="en-US"/>
        </w:rPr>
        <w:t>double action pump</w:t>
      </w:r>
      <w:r w:rsidRPr="5702B3F6" w:rsidR="7F2365B3">
        <w:rPr>
          <w:rFonts w:ascii="Arial" w:hAnsi="Arial" w:eastAsia="Arial" w:cs="Arial"/>
          <w:i/>
          <w:iCs/>
          <w:lang w:val="en-US"/>
        </w:rPr>
        <w:t xml:space="preserve"> and waterproof bag</w:t>
      </w:r>
      <w:r w:rsidRPr="5702B3F6" w:rsidR="1E379BC6">
        <w:rPr>
          <w:rFonts w:ascii="Arial" w:hAnsi="Arial" w:eastAsia="Arial" w:cs="Arial"/>
          <w:i/>
          <w:iCs/>
          <w:lang w:val="en-US"/>
        </w:rPr>
        <w:t xml:space="preserve"> included.</w:t>
      </w:r>
      <w:r w:rsidRPr="5702B3F6" w:rsidR="26B709C1">
        <w:rPr>
          <w:rFonts w:ascii="Arial" w:hAnsi="Arial" w:eastAsia="Arial" w:cs="Arial"/>
          <w:i/>
          <w:iCs/>
          <w:lang w:val="en-US"/>
        </w:rPr>
        <w:t xml:space="preserve"> </w:t>
      </w:r>
      <w:r w:rsidRPr="5702B3F6" w:rsidR="0B79CBD1">
        <w:rPr>
          <w:rFonts w:ascii="Arial" w:hAnsi="Arial" w:eastAsia="Arial" w:cs="Arial"/>
          <w:i/>
          <w:iCs/>
          <w:lang w:val="en-US"/>
        </w:rPr>
        <w:t>E</w:t>
      </w:r>
      <w:r w:rsidRPr="5702B3F6" w:rsidR="26B709C1">
        <w:rPr>
          <w:rFonts w:ascii="Arial" w:hAnsi="Arial" w:eastAsia="Arial" w:cs="Arial"/>
          <w:i/>
          <w:iCs/>
          <w:lang w:val="en-US"/>
        </w:rPr>
        <w:t>asy-to-carry neoprene handle with paddle holder</w:t>
      </w:r>
      <w:r w:rsidRPr="5702B3F6" w:rsidR="43FDF073">
        <w:rPr>
          <w:rFonts w:ascii="Arial" w:hAnsi="Arial" w:eastAsia="Arial" w:cs="Arial"/>
          <w:i/>
          <w:iCs/>
          <w:lang w:val="en-US"/>
        </w:rPr>
        <w:t xml:space="preserve"> for easy transport.</w:t>
      </w:r>
    </w:p>
    <w:p w:rsidR="47D3E922" w:rsidP="5702B3F6" w:rsidRDefault="47D3E922" w14:paraId="7578B420" w14:textId="5B9C2396">
      <w:pPr>
        <w:pStyle w:val="Liststycke"/>
        <w:numPr>
          <w:ilvl w:val="0"/>
          <w:numId w:val="5"/>
        </w:numPr>
        <w:rPr>
          <w:rFonts w:ascii="Arial" w:hAnsi="Arial" w:eastAsia="Arial" w:cs="Arial"/>
          <w:lang w:val="en-US"/>
        </w:rPr>
      </w:pPr>
      <w:r w:rsidRPr="5702B3F6">
        <w:rPr>
          <w:rFonts w:ascii="Arial" w:hAnsi="Arial" w:eastAsia="Arial" w:cs="Arial"/>
          <w:lang w:val="en-US"/>
        </w:rPr>
        <w:t xml:space="preserve">Board weight: </w:t>
      </w:r>
      <w:r w:rsidRPr="5702B3F6" w:rsidR="00C44495">
        <w:rPr>
          <w:rFonts w:ascii="Arial" w:hAnsi="Arial" w:eastAsia="Arial" w:cs="Arial"/>
          <w:lang w:val="en-US"/>
        </w:rPr>
        <w:t xml:space="preserve">21.1 </w:t>
      </w:r>
      <w:proofErr w:type="spellStart"/>
      <w:r w:rsidRPr="5702B3F6" w:rsidR="00C44495">
        <w:rPr>
          <w:rFonts w:ascii="Arial" w:hAnsi="Arial" w:eastAsia="Arial" w:cs="Arial"/>
          <w:lang w:val="en-US"/>
        </w:rPr>
        <w:t>lbs</w:t>
      </w:r>
      <w:proofErr w:type="spellEnd"/>
      <w:r w:rsidRPr="5702B3F6" w:rsidR="00C44495">
        <w:rPr>
          <w:rFonts w:ascii="Arial" w:hAnsi="Arial" w:eastAsia="Arial" w:cs="Arial"/>
          <w:lang w:val="en-US"/>
        </w:rPr>
        <w:t xml:space="preserve"> </w:t>
      </w:r>
      <w:r w:rsidRPr="5702B3F6" w:rsidR="00C44495">
        <w:rPr>
          <w:rFonts w:ascii="Arial" w:hAnsi="Arial" w:eastAsia="Arial" w:cs="Arial"/>
          <w:lang w:val="en-US"/>
        </w:rPr>
        <w:t>|</w:t>
      </w:r>
      <w:r w:rsidR="00C44495">
        <w:rPr>
          <w:rFonts w:ascii="Arial" w:hAnsi="Arial" w:eastAsia="Arial" w:cs="Arial"/>
          <w:lang w:val="en-US"/>
        </w:rPr>
        <w:t xml:space="preserve"> </w:t>
      </w:r>
      <w:r w:rsidRPr="5702B3F6">
        <w:rPr>
          <w:rFonts w:ascii="Arial" w:hAnsi="Arial" w:eastAsia="Arial" w:cs="Arial"/>
          <w:lang w:val="en-US"/>
        </w:rPr>
        <w:t xml:space="preserve">9,6kg </w:t>
      </w:r>
    </w:p>
    <w:p w:rsidRPr="00207EE1" w:rsidR="47D3E922" w:rsidP="715AABF3" w:rsidRDefault="47D3E922" w14:paraId="10790B06" w14:textId="2CD42EAA">
      <w:pPr>
        <w:pStyle w:val="Liststycke"/>
        <w:numPr>
          <w:ilvl w:val="0"/>
          <w:numId w:val="5"/>
        </w:numPr>
        <w:rPr>
          <w:rFonts w:ascii="Arial" w:hAnsi="Arial" w:eastAsia="Arial" w:cs="Arial"/>
          <w:lang w:val="en-US"/>
        </w:rPr>
      </w:pPr>
      <w:r w:rsidRPr="715AABF3" w:rsidR="47D3E922">
        <w:rPr>
          <w:rFonts w:ascii="Arial" w:hAnsi="Arial" w:eastAsia="Arial" w:cs="Arial"/>
          <w:lang w:val="en-US"/>
        </w:rPr>
        <w:t xml:space="preserve">Dimensions: </w:t>
      </w:r>
      <w:r w:rsidRPr="715AABF3" w:rsidR="578BB407">
        <w:rPr>
          <w:rFonts w:ascii="Arial" w:hAnsi="Arial" w:eastAsia="Arial" w:cs="Arial"/>
          <w:noProof w:val="0"/>
          <w:sz w:val="22"/>
          <w:szCs w:val="22"/>
          <w:lang w:val="en-US"/>
        </w:rPr>
        <w:t>11'6" x 31" x 6</w:t>
      </w:r>
      <w:r w:rsidRPr="715AABF3" w:rsidR="578BB407">
        <w:rPr>
          <w:rFonts w:ascii="Arial" w:hAnsi="Arial" w:eastAsia="Arial" w:cs="Arial"/>
          <w:noProof w:val="0"/>
          <w:sz w:val="22"/>
          <w:szCs w:val="22"/>
          <w:lang w:val="en-US"/>
        </w:rPr>
        <w:t>"  |</w:t>
      </w:r>
      <w:r w:rsidRPr="715AABF3" w:rsidR="578BB407">
        <w:rPr>
          <w:rFonts w:ascii="Arial" w:hAnsi="Arial" w:eastAsia="Arial" w:cs="Arial"/>
          <w:noProof w:val="0"/>
          <w:sz w:val="22"/>
          <w:szCs w:val="22"/>
          <w:lang w:val="en-US"/>
        </w:rPr>
        <w:t xml:space="preserve">  </w:t>
      </w:r>
      <w:r w:rsidRPr="715AABF3" w:rsidR="00C44495">
        <w:rPr>
          <w:rFonts w:ascii="Arial" w:hAnsi="Arial" w:eastAsia="Arial" w:cs="Arial"/>
          <w:lang w:val="en-US"/>
        </w:rPr>
        <w:t>350 x 78,8 x 15cm</w:t>
      </w:r>
      <w:r w:rsidRPr="715AABF3" w:rsidR="00C44495">
        <w:rPr>
          <w:rFonts w:ascii="Arial" w:hAnsi="Arial" w:eastAsia="Arial" w:cs="Arial"/>
          <w:lang w:val="en-US"/>
        </w:rPr>
        <w:t xml:space="preserve"> </w:t>
      </w:r>
      <w:r w:rsidRPr="715AABF3" w:rsidR="00C44495">
        <w:rPr>
          <w:rFonts w:ascii="Arial" w:hAnsi="Arial" w:eastAsia="Arial" w:cs="Arial"/>
          <w:lang w:val="en-US"/>
        </w:rPr>
        <w:t xml:space="preserve"> </w:t>
      </w:r>
    </w:p>
    <w:p w:rsidR="47D3E922" w:rsidP="5702B3F6" w:rsidRDefault="47D3E922" w14:paraId="5567B1F9" w14:textId="5D2DEA2E">
      <w:pPr>
        <w:pStyle w:val="Liststycke"/>
        <w:numPr>
          <w:ilvl w:val="0"/>
          <w:numId w:val="5"/>
        </w:numPr>
        <w:rPr>
          <w:rFonts w:ascii="Arial" w:hAnsi="Arial" w:eastAsia="Arial" w:cs="Arial"/>
          <w:lang w:val="en-US"/>
        </w:rPr>
      </w:pPr>
      <w:r w:rsidRPr="5702B3F6">
        <w:rPr>
          <w:rFonts w:ascii="Arial" w:hAnsi="Arial" w:eastAsia="Arial" w:cs="Arial"/>
          <w:lang w:val="en-US"/>
        </w:rPr>
        <w:t xml:space="preserve">Recommended rider weight: </w:t>
      </w:r>
      <w:r w:rsidRPr="5702B3F6" w:rsidR="00C44495">
        <w:rPr>
          <w:rFonts w:ascii="Arial" w:hAnsi="Arial" w:eastAsia="Arial" w:cs="Arial"/>
          <w:lang w:val="en-US"/>
        </w:rPr>
        <w:t xml:space="preserve">352 </w:t>
      </w:r>
      <w:proofErr w:type="spellStart"/>
      <w:r w:rsidRPr="5702B3F6" w:rsidR="00C44495">
        <w:rPr>
          <w:rFonts w:ascii="Arial" w:hAnsi="Arial" w:eastAsia="Arial" w:cs="Arial"/>
          <w:lang w:val="en-US"/>
        </w:rPr>
        <w:t>lbs</w:t>
      </w:r>
      <w:proofErr w:type="spellEnd"/>
      <w:r w:rsidRPr="5702B3F6" w:rsidR="00C44495">
        <w:rPr>
          <w:rFonts w:ascii="Arial" w:hAnsi="Arial" w:eastAsia="Arial" w:cs="Arial"/>
          <w:lang w:val="en-US"/>
        </w:rPr>
        <w:t xml:space="preserve"> </w:t>
      </w:r>
      <w:r w:rsidRPr="5702B3F6" w:rsidR="00C44495">
        <w:rPr>
          <w:rFonts w:ascii="Arial" w:hAnsi="Arial" w:eastAsia="Arial" w:cs="Arial"/>
          <w:lang w:val="en-US"/>
        </w:rPr>
        <w:t>|</w:t>
      </w:r>
      <w:r w:rsidR="00C44495">
        <w:rPr>
          <w:rFonts w:ascii="Arial" w:hAnsi="Arial" w:eastAsia="Arial" w:cs="Arial"/>
          <w:lang w:val="en-US"/>
        </w:rPr>
        <w:t xml:space="preserve"> </w:t>
      </w:r>
      <w:r w:rsidRPr="5702B3F6">
        <w:rPr>
          <w:rFonts w:ascii="Arial" w:hAnsi="Arial" w:eastAsia="Arial" w:cs="Arial"/>
          <w:lang w:val="en-US"/>
        </w:rPr>
        <w:t xml:space="preserve">Up to 160kg </w:t>
      </w:r>
    </w:p>
    <w:p w:rsidR="47D3E922" w:rsidP="5702B3F6" w:rsidRDefault="47D3E922" w14:paraId="37282EEF" w14:textId="238790B9">
      <w:pPr>
        <w:pStyle w:val="Liststycke"/>
        <w:numPr>
          <w:ilvl w:val="0"/>
          <w:numId w:val="5"/>
        </w:numPr>
        <w:rPr>
          <w:rFonts w:ascii="Arial" w:hAnsi="Arial" w:eastAsia="Arial" w:cs="Arial"/>
          <w:lang w:val="en-US"/>
        </w:rPr>
      </w:pPr>
      <w:r w:rsidRPr="715AABF3" w:rsidR="47D3E922">
        <w:rPr>
          <w:rFonts w:ascii="Arial" w:hAnsi="Arial" w:eastAsia="Arial" w:cs="Arial"/>
          <w:lang w:val="en-US"/>
        </w:rPr>
        <w:t>Price:</w:t>
      </w:r>
      <w:r w:rsidRPr="715AABF3" w:rsidR="479ECD4B">
        <w:rPr>
          <w:rFonts w:ascii="Arial" w:hAnsi="Arial" w:eastAsia="Arial" w:cs="Arial"/>
          <w:lang w:val="en-US"/>
        </w:rPr>
        <w:t xml:space="preserve"> 1130 USD</w:t>
      </w:r>
    </w:p>
    <w:p w:rsidR="16B5B216" w:rsidP="5702B3F6" w:rsidRDefault="16B5B216" w14:paraId="23E0F53D" w14:textId="3022EC8A">
      <w:pPr>
        <w:spacing w:after="0" w:line="253" w:lineRule="auto"/>
        <w:ind w:left="720"/>
        <w:rPr>
          <w:rFonts w:ascii="Arial" w:hAnsi="Arial" w:eastAsia="Arial" w:cs="Arial"/>
          <w:color w:val="000000" w:themeColor="text1"/>
          <w:lang w:val="en-US"/>
        </w:rPr>
      </w:pPr>
      <w:r w:rsidRPr="5702B3F6">
        <w:rPr>
          <w:rFonts w:ascii="Arial" w:hAnsi="Arial" w:eastAsia="Arial" w:cs="Arial"/>
          <w:b/>
          <w:bCs/>
          <w:color w:val="000000" w:themeColor="text1"/>
          <w:lang w:val="en-US"/>
        </w:rPr>
        <w:t xml:space="preserve"> </w:t>
      </w:r>
      <w:r w:rsidRPr="5702B3F6">
        <w:rPr>
          <w:rFonts w:ascii="Arial" w:hAnsi="Arial" w:eastAsia="Arial" w:cs="Arial"/>
          <w:color w:val="000000" w:themeColor="text1"/>
          <w:lang w:val="en-US"/>
        </w:rPr>
        <w:t xml:space="preserve"> </w:t>
      </w:r>
    </w:p>
    <w:p w:rsidR="72FCE569" w:rsidP="5702B3F6" w:rsidRDefault="72FCE569" w14:paraId="57AEC2F1" w14:textId="04563617">
      <w:pPr>
        <w:ind w:left="720"/>
        <w:rPr>
          <w:rFonts w:ascii="Arial" w:hAnsi="Arial" w:eastAsia="Arial" w:cs="Arial"/>
          <w:b/>
          <w:bCs/>
          <w:sz w:val="24"/>
          <w:szCs w:val="24"/>
          <w:lang w:val="en-US"/>
        </w:rPr>
      </w:pPr>
      <w:proofErr w:type="spellStart"/>
      <w:r w:rsidRPr="5702B3F6">
        <w:rPr>
          <w:rFonts w:ascii="Arial" w:hAnsi="Arial" w:eastAsia="Arial" w:cs="Arial"/>
          <w:b/>
          <w:bCs/>
          <w:sz w:val="24"/>
          <w:szCs w:val="24"/>
          <w:lang w:val="en-US"/>
        </w:rPr>
        <w:t>Axopar</w:t>
      </w:r>
      <w:proofErr w:type="spellEnd"/>
      <w:r w:rsidRPr="5702B3F6">
        <w:rPr>
          <w:rFonts w:ascii="Arial" w:hAnsi="Arial" w:eastAsia="Arial" w:cs="Arial"/>
          <w:b/>
          <w:bCs/>
          <w:sz w:val="24"/>
          <w:szCs w:val="24"/>
          <w:lang w:val="en-US"/>
        </w:rPr>
        <w:t xml:space="preserve"> Adventure </w:t>
      </w:r>
      <w:proofErr w:type="spellStart"/>
      <w:r w:rsidRPr="5702B3F6">
        <w:rPr>
          <w:rFonts w:ascii="Arial" w:hAnsi="Arial" w:eastAsia="Arial" w:cs="Arial"/>
          <w:b/>
          <w:bCs/>
          <w:sz w:val="24"/>
          <w:szCs w:val="24"/>
          <w:lang w:val="en-US"/>
        </w:rPr>
        <w:t>Seascooter</w:t>
      </w:r>
      <w:proofErr w:type="spellEnd"/>
      <w:r w:rsidRPr="5702B3F6">
        <w:rPr>
          <w:rFonts w:ascii="Arial" w:hAnsi="Arial" w:eastAsia="Arial" w:cs="Arial"/>
          <w:b/>
          <w:bCs/>
          <w:sz w:val="24"/>
          <w:szCs w:val="24"/>
          <w:lang w:val="en-US"/>
        </w:rPr>
        <w:t xml:space="preserve"> Package</w:t>
      </w:r>
    </w:p>
    <w:p w:rsidR="72FCE569" w:rsidP="5702B3F6" w:rsidRDefault="72FCE569" w14:paraId="1FEA3AF5" w14:textId="5D36EA68">
      <w:pPr>
        <w:ind w:left="720"/>
        <w:rPr>
          <w:rFonts w:ascii="Arial" w:hAnsi="Arial" w:eastAsia="Arial" w:cs="Arial"/>
          <w:lang w:val="en-US"/>
        </w:rPr>
      </w:pPr>
      <w:r w:rsidRPr="5702B3F6">
        <w:rPr>
          <w:rFonts w:ascii="Arial" w:hAnsi="Arial" w:eastAsia="Arial" w:cs="Arial"/>
          <w:i/>
          <w:iCs/>
          <w:lang w:val="en-US"/>
        </w:rPr>
        <w:t xml:space="preserve">Embark on effortless underwater exploration with our Adventure </w:t>
      </w:r>
      <w:proofErr w:type="spellStart"/>
      <w:r w:rsidRPr="5702B3F6">
        <w:rPr>
          <w:rFonts w:ascii="Arial" w:hAnsi="Arial" w:eastAsia="Arial" w:cs="Arial"/>
          <w:i/>
          <w:iCs/>
          <w:lang w:val="en-US"/>
        </w:rPr>
        <w:t>Seascooter</w:t>
      </w:r>
      <w:proofErr w:type="spellEnd"/>
      <w:r w:rsidRPr="5702B3F6">
        <w:rPr>
          <w:rFonts w:ascii="Arial" w:hAnsi="Arial" w:eastAsia="Arial" w:cs="Arial"/>
          <w:i/>
          <w:iCs/>
          <w:lang w:val="en-US"/>
        </w:rPr>
        <w:t>, featuring intuitive controls and a robust propulsion system for unparalleled diving experiences. This self-floating, electrically powered underwater scooter zooms you around to explore the shallows or the depths up to 98 f</w:t>
      </w:r>
      <w:r w:rsidR="001C2AF9">
        <w:rPr>
          <w:rFonts w:ascii="Arial" w:hAnsi="Arial" w:eastAsia="Arial" w:cs="Arial"/>
          <w:i/>
          <w:iCs/>
          <w:lang w:val="en-US"/>
        </w:rPr>
        <w:t>t (30 meters)</w:t>
      </w:r>
      <w:r w:rsidRPr="5702B3F6">
        <w:rPr>
          <w:rFonts w:ascii="Arial" w:hAnsi="Arial" w:eastAsia="Arial" w:cs="Arial"/>
          <w:i/>
          <w:iCs/>
          <w:lang w:val="en-US"/>
        </w:rPr>
        <w:t>.</w:t>
      </w:r>
    </w:p>
    <w:p w:rsidRPr="00207EE1" w:rsidR="72FCE569" w:rsidP="5702B3F6" w:rsidRDefault="72FCE569" w14:paraId="4BF0A99E" w14:textId="6D8A2FC6">
      <w:pPr>
        <w:pStyle w:val="Liststycke"/>
        <w:numPr>
          <w:ilvl w:val="0"/>
          <w:numId w:val="6"/>
        </w:numPr>
        <w:rPr>
          <w:rFonts w:ascii="Arial" w:hAnsi="Arial" w:eastAsia="Arial" w:cs="Arial"/>
          <w:lang w:val="sv-FI"/>
        </w:rPr>
      </w:pPr>
      <w:r w:rsidRPr="00207EE1">
        <w:rPr>
          <w:rFonts w:ascii="Arial" w:hAnsi="Arial" w:eastAsia="Arial" w:cs="Arial"/>
          <w:lang w:val="sv-FI"/>
        </w:rPr>
        <w:t xml:space="preserve">Dimensions: </w:t>
      </w:r>
      <w:r w:rsidRPr="00207EE1" w:rsidR="001C2AF9">
        <w:rPr>
          <w:rFonts w:ascii="Arial" w:hAnsi="Arial" w:eastAsia="Arial" w:cs="Arial"/>
          <w:lang w:val="sv-FI"/>
        </w:rPr>
        <w:t xml:space="preserve">23" x 9" x 8" </w:t>
      </w:r>
      <w:r w:rsidR="001C2AF9">
        <w:rPr>
          <w:rFonts w:ascii="Arial" w:hAnsi="Arial" w:eastAsia="Arial" w:cs="Arial"/>
          <w:lang w:val="sv-FI"/>
        </w:rPr>
        <w:t xml:space="preserve"> </w:t>
      </w:r>
      <w:r w:rsidRPr="00207EE1" w:rsidR="001C2AF9">
        <w:rPr>
          <w:rFonts w:ascii="Arial" w:hAnsi="Arial" w:eastAsia="Arial" w:cs="Arial"/>
          <w:lang w:val="sv-FI"/>
        </w:rPr>
        <w:t>|</w:t>
      </w:r>
      <w:r w:rsidR="001C2AF9">
        <w:rPr>
          <w:rFonts w:ascii="Arial" w:hAnsi="Arial" w:eastAsia="Arial" w:cs="Arial"/>
          <w:lang w:val="sv-FI"/>
        </w:rPr>
        <w:t xml:space="preserve"> </w:t>
      </w:r>
      <w:r w:rsidRPr="00207EE1">
        <w:rPr>
          <w:rFonts w:ascii="Arial" w:hAnsi="Arial" w:eastAsia="Arial" w:cs="Arial"/>
          <w:lang w:val="sv-FI"/>
        </w:rPr>
        <w:t xml:space="preserve">58cm x 24cm x 13cm </w:t>
      </w:r>
    </w:p>
    <w:p w:rsidR="72FCE569" w:rsidP="5702B3F6" w:rsidRDefault="72FCE569" w14:paraId="43FAA224" w14:textId="5A1C00E1">
      <w:pPr>
        <w:pStyle w:val="Liststycke"/>
        <w:numPr>
          <w:ilvl w:val="0"/>
          <w:numId w:val="6"/>
        </w:numPr>
        <w:rPr>
          <w:rFonts w:ascii="Arial" w:hAnsi="Arial" w:eastAsia="Arial" w:cs="Arial"/>
          <w:lang w:val="en-US"/>
        </w:rPr>
      </w:pPr>
      <w:r w:rsidRPr="5702B3F6">
        <w:rPr>
          <w:rFonts w:ascii="Arial" w:hAnsi="Arial" w:eastAsia="Arial" w:cs="Arial"/>
          <w:lang w:val="en-US"/>
        </w:rPr>
        <w:t xml:space="preserve">Weight: </w:t>
      </w:r>
      <w:r w:rsidRPr="5702B3F6" w:rsidR="001C2AF9">
        <w:rPr>
          <w:rFonts w:ascii="Arial" w:hAnsi="Arial" w:eastAsia="Arial" w:cs="Arial"/>
          <w:lang w:val="en-US"/>
        </w:rPr>
        <w:t xml:space="preserve">7,7 </w:t>
      </w:r>
      <w:proofErr w:type="spellStart"/>
      <w:proofErr w:type="gramStart"/>
      <w:r w:rsidRPr="5702B3F6" w:rsidR="001C2AF9">
        <w:rPr>
          <w:rFonts w:ascii="Arial" w:hAnsi="Arial" w:eastAsia="Arial" w:cs="Arial"/>
          <w:lang w:val="en-US"/>
        </w:rPr>
        <w:t>lbs</w:t>
      </w:r>
      <w:proofErr w:type="spellEnd"/>
      <w:r w:rsidRPr="5702B3F6" w:rsidR="001C2AF9">
        <w:rPr>
          <w:rFonts w:ascii="Arial" w:hAnsi="Arial" w:eastAsia="Arial" w:cs="Arial"/>
          <w:lang w:val="en-US"/>
        </w:rPr>
        <w:t xml:space="preserve"> </w:t>
      </w:r>
      <w:r w:rsidR="001C2AF9">
        <w:rPr>
          <w:rFonts w:ascii="Arial" w:hAnsi="Arial" w:eastAsia="Arial" w:cs="Arial"/>
          <w:lang w:val="en-US"/>
        </w:rPr>
        <w:t xml:space="preserve"> </w:t>
      </w:r>
      <w:r w:rsidRPr="5702B3F6" w:rsidR="001C2AF9">
        <w:rPr>
          <w:rFonts w:ascii="Arial" w:hAnsi="Arial" w:eastAsia="Arial" w:cs="Arial"/>
          <w:lang w:val="en-US"/>
        </w:rPr>
        <w:t>|</w:t>
      </w:r>
      <w:proofErr w:type="gramEnd"/>
      <w:r w:rsidRPr="5702B3F6" w:rsidR="001C2AF9">
        <w:rPr>
          <w:rFonts w:ascii="Arial" w:hAnsi="Arial" w:eastAsia="Arial" w:cs="Arial"/>
          <w:lang w:val="en-US"/>
        </w:rPr>
        <w:t xml:space="preserve"> </w:t>
      </w:r>
      <w:r w:rsidR="001C2AF9">
        <w:rPr>
          <w:rFonts w:ascii="Arial" w:hAnsi="Arial" w:eastAsia="Arial" w:cs="Arial"/>
          <w:lang w:val="en-US"/>
        </w:rPr>
        <w:t xml:space="preserve"> </w:t>
      </w:r>
      <w:r w:rsidRPr="5702B3F6">
        <w:rPr>
          <w:rFonts w:ascii="Arial" w:hAnsi="Arial" w:eastAsia="Arial" w:cs="Arial"/>
          <w:lang w:val="en-US"/>
        </w:rPr>
        <w:t xml:space="preserve">3,5 kg </w:t>
      </w:r>
    </w:p>
    <w:p w:rsidRPr="00207EE1" w:rsidR="72FCE569" w:rsidP="5702B3F6" w:rsidRDefault="72FCE569" w14:paraId="342BA81B" w14:textId="30C1D752">
      <w:pPr>
        <w:pStyle w:val="Liststycke"/>
        <w:numPr>
          <w:ilvl w:val="0"/>
          <w:numId w:val="6"/>
        </w:numPr>
        <w:rPr>
          <w:rFonts w:ascii="Arial" w:hAnsi="Arial" w:eastAsia="Arial" w:cs="Arial"/>
          <w:lang w:val="en-US"/>
        </w:rPr>
      </w:pPr>
      <w:r w:rsidRPr="715AABF3" w:rsidR="72FCE569">
        <w:rPr>
          <w:rFonts w:ascii="Arial" w:hAnsi="Arial" w:eastAsia="Arial" w:cs="Arial"/>
          <w:lang w:val="en-US"/>
        </w:rPr>
        <w:t xml:space="preserve">3 speed levels up to: </w:t>
      </w:r>
      <w:r w:rsidRPr="715AABF3" w:rsidR="3574D1A7">
        <w:rPr>
          <w:rFonts w:ascii="Arial" w:hAnsi="Arial" w:eastAsia="Arial" w:cs="Arial"/>
          <w:lang w:val="en-US"/>
        </w:rPr>
        <w:t xml:space="preserve">3,1 Mp/h | </w:t>
      </w:r>
      <w:r w:rsidRPr="715AABF3" w:rsidR="72FCE569">
        <w:rPr>
          <w:rFonts w:ascii="Arial" w:hAnsi="Arial" w:eastAsia="Arial" w:cs="Arial"/>
          <w:lang w:val="en-US"/>
        </w:rPr>
        <w:t xml:space="preserve">5 Km/h </w:t>
      </w:r>
      <w:r w:rsidRPr="715AABF3" w:rsidR="72FCE569">
        <w:rPr>
          <w:rFonts w:ascii="Arial" w:hAnsi="Arial" w:eastAsia="Arial" w:cs="Arial"/>
          <w:lang w:val="en-US"/>
        </w:rPr>
        <w:t xml:space="preserve">| </w:t>
      </w:r>
      <w:r w:rsidRPr="715AABF3" w:rsidR="72FCE569">
        <w:rPr>
          <w:rFonts w:ascii="Arial" w:hAnsi="Arial" w:eastAsia="Arial" w:cs="Arial"/>
          <w:lang w:val="en-US"/>
        </w:rPr>
        <w:t>2</w:t>
      </w:r>
      <w:r w:rsidRPr="715AABF3" w:rsidR="72FCE569">
        <w:rPr>
          <w:rFonts w:ascii="Arial" w:hAnsi="Arial" w:eastAsia="Arial" w:cs="Arial"/>
          <w:lang w:val="en-US"/>
        </w:rPr>
        <w:t>,7 knots</w:t>
      </w:r>
    </w:p>
    <w:p w:rsidR="72FCE569" w:rsidP="715AABF3" w:rsidRDefault="72FCE569" w14:paraId="4D7EB92A" w14:textId="59DCCABF">
      <w:pPr>
        <w:pStyle w:val="Liststycke"/>
        <w:numPr>
          <w:ilvl w:val="0"/>
          <w:numId w:val="6"/>
        </w:numPr>
        <w:rPr>
          <w:rFonts w:ascii="Arial" w:hAnsi="Arial" w:eastAsia="Arial" w:cs="Arial"/>
          <w:lang w:val="en-US"/>
        </w:rPr>
      </w:pPr>
      <w:r w:rsidRPr="715AABF3" w:rsidR="72FCE569">
        <w:rPr>
          <w:rFonts w:ascii="Arial" w:hAnsi="Arial" w:eastAsia="Arial" w:cs="Arial"/>
          <w:lang w:val="en-US"/>
        </w:rPr>
        <w:t>Price</w:t>
      </w:r>
      <w:r w:rsidRPr="715AABF3" w:rsidR="387F9F15">
        <w:rPr>
          <w:rFonts w:ascii="Arial" w:hAnsi="Arial" w:eastAsia="Arial" w:cs="Arial"/>
          <w:lang w:val="en-US"/>
        </w:rPr>
        <w:t>: 1105 USD</w:t>
      </w:r>
    </w:p>
    <w:p w:rsidR="5702B3F6" w:rsidP="5702B3F6" w:rsidRDefault="5702B3F6" w14:paraId="62B3942B" w14:textId="6EDBB932">
      <w:pPr>
        <w:ind w:left="720"/>
        <w:rPr>
          <w:lang w:val="en-US"/>
        </w:rPr>
      </w:pPr>
    </w:p>
    <w:p w:rsidR="5702B3F6" w:rsidP="5702B3F6" w:rsidRDefault="5702B3F6" w14:paraId="77015654" w14:textId="1D67FC02">
      <w:pPr>
        <w:ind w:left="720"/>
        <w:rPr>
          <w:lang w:val="en-US"/>
        </w:rPr>
      </w:pPr>
    </w:p>
    <w:p w:rsidR="68F715B1" w:rsidP="5702B3F6" w:rsidRDefault="68F715B1" w14:paraId="48F37DF1" w14:textId="0F33BBBE">
      <w:pPr>
        <w:ind w:left="720"/>
        <w:rPr>
          <w:rFonts w:ascii="Arial" w:hAnsi="Arial" w:eastAsia="Arial" w:cs="Arial"/>
          <w:b/>
          <w:bCs/>
          <w:sz w:val="24"/>
          <w:szCs w:val="24"/>
          <w:lang w:val="en-US"/>
        </w:rPr>
      </w:pPr>
      <w:proofErr w:type="spellStart"/>
      <w:r w:rsidRPr="5702B3F6">
        <w:rPr>
          <w:rFonts w:ascii="Arial" w:hAnsi="Arial" w:eastAsia="Arial" w:cs="Arial"/>
          <w:b/>
          <w:bCs/>
          <w:sz w:val="24"/>
          <w:szCs w:val="24"/>
          <w:lang w:val="en-US"/>
        </w:rPr>
        <w:t>Axopar</w:t>
      </w:r>
      <w:proofErr w:type="spellEnd"/>
      <w:r w:rsidRPr="5702B3F6">
        <w:rPr>
          <w:rFonts w:ascii="Arial" w:hAnsi="Arial" w:eastAsia="Arial" w:cs="Arial"/>
          <w:b/>
          <w:bCs/>
          <w:sz w:val="24"/>
          <w:szCs w:val="24"/>
          <w:lang w:val="en-US"/>
        </w:rPr>
        <w:t xml:space="preserve"> Adventure Vest</w:t>
      </w:r>
    </w:p>
    <w:p w:rsidR="04794A6A" w:rsidP="5702B3F6" w:rsidRDefault="04794A6A" w14:paraId="2B6EAAED" w14:textId="41647A93">
      <w:pPr>
        <w:spacing w:before="240" w:after="240"/>
        <w:ind w:left="720"/>
        <w:rPr>
          <w:rFonts w:ascii="Arial" w:hAnsi="Arial" w:eastAsia="Arial" w:cs="Arial"/>
          <w:i/>
          <w:iCs/>
          <w:color w:val="000000" w:themeColor="text1"/>
          <w:lang w:val="en-US"/>
        </w:rPr>
      </w:pPr>
      <w:r w:rsidRPr="5702B3F6">
        <w:rPr>
          <w:rFonts w:ascii="Arial" w:hAnsi="Arial" w:eastAsia="Arial" w:cs="Arial"/>
          <w:i/>
          <w:iCs/>
          <w:color w:val="000000" w:themeColor="text1"/>
          <w:lang w:val="en-US"/>
        </w:rPr>
        <w:t>A life vest designed to provide comfort, safety, and functionality on the water. This unisex vest is built to ensure a secure fit while offering exceptional flexibility, making it an essential companion for any water adventure.</w:t>
      </w:r>
    </w:p>
    <w:p w:rsidR="23010235" w:rsidP="5702B3F6" w:rsidRDefault="23010235" w14:paraId="0061C68B" w14:textId="791EC5C6">
      <w:pPr>
        <w:pStyle w:val="Liststycke"/>
        <w:numPr>
          <w:ilvl w:val="0"/>
          <w:numId w:val="2"/>
        </w:numPr>
        <w:rPr>
          <w:lang w:val="en-US"/>
        </w:rPr>
      </w:pPr>
      <w:r w:rsidRPr="5702B3F6">
        <w:rPr>
          <w:rFonts w:ascii="Arial" w:hAnsi="Arial" w:eastAsia="Arial" w:cs="Arial"/>
          <w:lang w:val="en-US"/>
        </w:rPr>
        <w:t>50N ISO-certified (buoyancy aid)</w:t>
      </w:r>
    </w:p>
    <w:p w:rsidR="23010235" w:rsidP="5702B3F6" w:rsidRDefault="23010235" w14:paraId="72483D55" w14:textId="351F4F67">
      <w:pPr>
        <w:pStyle w:val="Liststycke"/>
        <w:numPr>
          <w:ilvl w:val="0"/>
          <w:numId w:val="2"/>
        </w:numPr>
        <w:rPr>
          <w:rFonts w:ascii="Arial" w:hAnsi="Arial" w:eastAsia="Arial" w:cs="Arial"/>
          <w:lang w:val="en-US"/>
        </w:rPr>
      </w:pPr>
      <w:r w:rsidRPr="5702B3F6">
        <w:rPr>
          <w:rFonts w:ascii="Arial" w:hAnsi="Arial" w:eastAsia="Arial" w:cs="Arial"/>
          <w:lang w:val="en-US"/>
        </w:rPr>
        <w:t>Unisex fit, available in sizes XS-3XL</w:t>
      </w:r>
    </w:p>
    <w:p w:rsidR="68F715B1" w:rsidP="5702B3F6" w:rsidRDefault="68F715B1" w14:paraId="33E9A187" w14:textId="4F4BFF72">
      <w:pPr>
        <w:pStyle w:val="Liststycke"/>
        <w:numPr>
          <w:ilvl w:val="0"/>
          <w:numId w:val="2"/>
        </w:numPr>
        <w:rPr>
          <w:rFonts w:ascii="Arial" w:hAnsi="Arial" w:eastAsia="Arial" w:cs="Arial"/>
          <w:lang w:val="en-US"/>
        </w:rPr>
      </w:pPr>
      <w:r w:rsidRPr="715AABF3" w:rsidR="68F715B1">
        <w:rPr>
          <w:rFonts w:ascii="Arial" w:hAnsi="Arial" w:eastAsia="Arial" w:cs="Arial"/>
          <w:lang w:val="en-US"/>
        </w:rPr>
        <w:t>Price:</w:t>
      </w:r>
      <w:r w:rsidRPr="715AABF3" w:rsidR="069D2F37">
        <w:rPr>
          <w:rFonts w:ascii="Arial" w:hAnsi="Arial" w:eastAsia="Arial" w:cs="Arial"/>
          <w:lang w:val="en-US"/>
        </w:rPr>
        <w:t xml:space="preserve"> 90 USD</w:t>
      </w:r>
    </w:p>
    <w:p w:rsidR="5702B3F6" w:rsidP="5702B3F6" w:rsidRDefault="5702B3F6" w14:paraId="2714349E" w14:textId="0543AA75">
      <w:pPr>
        <w:ind w:left="720"/>
        <w:rPr>
          <w:rFonts w:ascii="Arial" w:hAnsi="Arial" w:eastAsia="Arial" w:cs="Arial"/>
          <w:lang w:val="en-US"/>
        </w:rPr>
      </w:pPr>
    </w:p>
    <w:p w:rsidR="6BBDE51F" w:rsidP="5702B3F6" w:rsidRDefault="6BBDE51F" w14:paraId="6C616549" w14:textId="16239170">
      <w:pPr>
        <w:ind w:left="720"/>
        <w:rPr>
          <w:rFonts w:ascii="Arial" w:hAnsi="Arial" w:eastAsia="Arial" w:cs="Arial"/>
          <w:b/>
          <w:bCs/>
          <w:sz w:val="24"/>
          <w:szCs w:val="24"/>
          <w:lang w:val="en-US"/>
        </w:rPr>
      </w:pPr>
      <w:proofErr w:type="spellStart"/>
      <w:r w:rsidRPr="5702B3F6">
        <w:rPr>
          <w:rFonts w:ascii="Arial" w:hAnsi="Arial" w:eastAsia="Arial" w:cs="Arial"/>
          <w:b/>
          <w:bCs/>
          <w:sz w:val="24"/>
          <w:szCs w:val="24"/>
          <w:lang w:val="en-US"/>
        </w:rPr>
        <w:t>Axopar</w:t>
      </w:r>
      <w:proofErr w:type="spellEnd"/>
      <w:r w:rsidRPr="5702B3F6">
        <w:rPr>
          <w:rFonts w:ascii="Arial" w:hAnsi="Arial" w:eastAsia="Arial" w:cs="Arial"/>
          <w:b/>
          <w:bCs/>
          <w:sz w:val="24"/>
          <w:szCs w:val="24"/>
          <w:lang w:val="en-US"/>
        </w:rPr>
        <w:t xml:space="preserve"> Adventure Drybag</w:t>
      </w:r>
      <w:r w:rsidRPr="5702B3F6" w:rsidR="5557F08F">
        <w:rPr>
          <w:rFonts w:ascii="Arial" w:hAnsi="Arial" w:eastAsia="Arial" w:cs="Arial"/>
          <w:b/>
          <w:bCs/>
          <w:sz w:val="24"/>
          <w:szCs w:val="24"/>
          <w:lang w:val="en-US"/>
        </w:rPr>
        <w:t>s</w:t>
      </w:r>
    </w:p>
    <w:p w:rsidR="735A6B45" w:rsidP="5702B3F6" w:rsidRDefault="735A6B45" w14:paraId="5E004FAF" w14:textId="06010F99">
      <w:pPr>
        <w:ind w:left="720"/>
        <w:rPr>
          <w:rFonts w:ascii="Arial" w:hAnsi="Arial" w:eastAsia="Arial" w:cs="Arial"/>
          <w:i/>
          <w:iCs/>
          <w:lang w:val="en-US"/>
        </w:rPr>
      </w:pPr>
      <w:r w:rsidRPr="5702B3F6">
        <w:rPr>
          <w:rFonts w:ascii="Arial" w:hAnsi="Arial" w:eastAsia="Arial" w:cs="Arial"/>
          <w:i/>
          <w:iCs/>
          <w:lang w:val="en-US"/>
        </w:rPr>
        <w:t xml:space="preserve">Keep your gear clean and dry wherever you go with our drybags, available in three different sizes. </w:t>
      </w:r>
      <w:r w:rsidRPr="5702B3F6" w:rsidR="6B7E5C5E">
        <w:rPr>
          <w:rFonts w:ascii="Arial" w:hAnsi="Arial" w:eastAsia="Arial" w:cs="Arial"/>
          <w:i/>
          <w:iCs/>
          <w:lang w:val="en-US"/>
        </w:rPr>
        <w:t>These bags feature dedicated storage solutions onboard and can be securely fixed onto the SUP board or kayak, making them indispensable for any water adventure</w:t>
      </w:r>
      <w:r w:rsidRPr="5702B3F6" w:rsidR="7FCFE5D9">
        <w:rPr>
          <w:rFonts w:ascii="Arial" w:hAnsi="Arial" w:eastAsia="Arial" w:cs="Arial"/>
          <w:i/>
          <w:iCs/>
          <w:lang w:val="en-US"/>
        </w:rPr>
        <w:t>.</w:t>
      </w:r>
    </w:p>
    <w:p w:rsidR="23D52F62" w:rsidP="5702B3F6" w:rsidRDefault="23D52F62" w14:paraId="278623E8" w14:textId="2260CDA1">
      <w:pPr>
        <w:pStyle w:val="Liststycke"/>
        <w:numPr>
          <w:ilvl w:val="0"/>
          <w:numId w:val="3"/>
        </w:numPr>
        <w:rPr>
          <w:rFonts w:ascii="Arial" w:hAnsi="Arial" w:eastAsia="Arial" w:cs="Arial"/>
          <w:lang w:val="sv-SE"/>
        </w:rPr>
      </w:pPr>
      <w:r w:rsidRPr="5702B3F6">
        <w:rPr>
          <w:rFonts w:ascii="Arial" w:hAnsi="Arial" w:eastAsia="Arial" w:cs="Arial"/>
          <w:lang w:val="fr-FR"/>
        </w:rPr>
        <w:t>10 l</w:t>
      </w:r>
      <w:r w:rsidRPr="5702B3F6" w:rsidR="26881409">
        <w:rPr>
          <w:rFonts w:ascii="Arial" w:hAnsi="Arial" w:eastAsia="Arial" w:cs="Arial"/>
          <w:lang w:val="fr-FR"/>
        </w:rPr>
        <w:t xml:space="preserve"> </w:t>
      </w:r>
      <w:r w:rsidRPr="5702B3F6" w:rsidR="169BE898">
        <w:rPr>
          <w:rFonts w:ascii="Arial" w:hAnsi="Arial" w:eastAsia="Arial" w:cs="Arial"/>
          <w:lang w:val="fr-FR"/>
        </w:rPr>
        <w:t xml:space="preserve">– </w:t>
      </w:r>
      <w:proofErr w:type="gramStart"/>
      <w:r w:rsidRPr="5702B3F6">
        <w:rPr>
          <w:rFonts w:ascii="Arial" w:hAnsi="Arial" w:eastAsia="Arial" w:cs="Arial"/>
          <w:lang w:val="fr-FR"/>
        </w:rPr>
        <w:t>Dimensions:</w:t>
      </w:r>
      <w:proofErr w:type="gramEnd"/>
      <w:r w:rsidRPr="5702B3F6">
        <w:rPr>
          <w:rFonts w:ascii="Arial" w:hAnsi="Arial" w:eastAsia="Arial" w:cs="Arial"/>
          <w:lang w:val="fr-FR"/>
        </w:rPr>
        <w:t xml:space="preserve"> 17,7" x 7,9"  </w:t>
      </w:r>
      <w:r w:rsidRPr="5702B3F6" w:rsidR="001C2AF9">
        <w:rPr>
          <w:rFonts w:ascii="Arial" w:hAnsi="Arial" w:eastAsia="Arial" w:cs="Arial"/>
          <w:lang w:val="fr-FR"/>
        </w:rPr>
        <w:t>|</w:t>
      </w:r>
      <w:r w:rsidR="001C2AF9">
        <w:rPr>
          <w:rFonts w:ascii="Arial" w:hAnsi="Arial" w:eastAsia="Arial" w:cs="Arial"/>
          <w:lang w:val="fr-FR"/>
        </w:rPr>
        <w:t xml:space="preserve"> </w:t>
      </w:r>
      <w:r w:rsidRPr="5702B3F6" w:rsidR="001C2AF9">
        <w:rPr>
          <w:rFonts w:ascii="Arial" w:hAnsi="Arial" w:eastAsia="Arial" w:cs="Arial"/>
          <w:lang w:val="fr-FR"/>
        </w:rPr>
        <w:t>45 x 20cm</w:t>
      </w:r>
    </w:p>
    <w:p w:rsidR="23D52F62" w:rsidP="5702B3F6" w:rsidRDefault="23D52F62" w14:paraId="0A682511" w14:textId="73696F48">
      <w:pPr>
        <w:pStyle w:val="Liststycke"/>
        <w:numPr>
          <w:ilvl w:val="0"/>
          <w:numId w:val="3"/>
        </w:numPr>
        <w:rPr>
          <w:rFonts w:ascii="Arial" w:hAnsi="Arial" w:eastAsia="Arial" w:cs="Arial"/>
          <w:lang w:val="fr-FR"/>
        </w:rPr>
      </w:pPr>
      <w:r w:rsidRPr="5702B3F6">
        <w:rPr>
          <w:rFonts w:ascii="Arial" w:hAnsi="Arial" w:eastAsia="Arial" w:cs="Arial"/>
          <w:lang w:val="fr-FR"/>
        </w:rPr>
        <w:t>20 l</w:t>
      </w:r>
      <w:r w:rsidRPr="5702B3F6" w:rsidR="45D36519">
        <w:rPr>
          <w:rFonts w:ascii="Arial" w:hAnsi="Arial" w:eastAsia="Arial" w:cs="Arial"/>
          <w:lang w:val="fr-FR"/>
        </w:rPr>
        <w:t xml:space="preserve"> </w:t>
      </w:r>
      <w:r w:rsidRPr="5702B3F6" w:rsidR="72568238">
        <w:rPr>
          <w:rFonts w:ascii="Arial" w:hAnsi="Arial" w:eastAsia="Arial" w:cs="Arial"/>
          <w:lang w:val="fr-FR"/>
        </w:rPr>
        <w:t xml:space="preserve">– </w:t>
      </w:r>
      <w:proofErr w:type="gramStart"/>
      <w:r w:rsidRPr="5702B3F6">
        <w:rPr>
          <w:rFonts w:ascii="Arial" w:hAnsi="Arial" w:eastAsia="Arial" w:cs="Arial"/>
          <w:lang w:val="fr-FR"/>
        </w:rPr>
        <w:t>Dimensions:</w:t>
      </w:r>
      <w:proofErr w:type="gramEnd"/>
      <w:r w:rsidRPr="5702B3F6">
        <w:rPr>
          <w:rFonts w:ascii="Arial" w:hAnsi="Arial" w:eastAsia="Arial" w:cs="Arial"/>
          <w:lang w:val="fr-FR"/>
        </w:rPr>
        <w:t xml:space="preserve"> 24.8" x 9,8" </w:t>
      </w:r>
      <w:r w:rsidRPr="5702B3F6" w:rsidR="001C2AF9">
        <w:rPr>
          <w:rFonts w:ascii="Arial" w:hAnsi="Arial" w:eastAsia="Arial" w:cs="Arial"/>
          <w:lang w:val="fr-FR"/>
        </w:rPr>
        <w:t>|</w:t>
      </w:r>
      <w:r w:rsidR="001C2AF9">
        <w:rPr>
          <w:rFonts w:ascii="Arial" w:hAnsi="Arial" w:eastAsia="Arial" w:cs="Arial"/>
          <w:lang w:val="fr-FR"/>
        </w:rPr>
        <w:t xml:space="preserve"> </w:t>
      </w:r>
      <w:r w:rsidRPr="5702B3F6" w:rsidR="001C2AF9">
        <w:rPr>
          <w:rFonts w:ascii="Arial" w:hAnsi="Arial" w:eastAsia="Arial" w:cs="Arial"/>
          <w:lang w:val="fr-FR"/>
        </w:rPr>
        <w:t>63 x 25cm</w:t>
      </w:r>
    </w:p>
    <w:p w:rsidRPr="00207EE1" w:rsidR="23D52F62" w:rsidP="5702B3F6" w:rsidRDefault="23D52F62" w14:paraId="09389833" w14:textId="4797198E">
      <w:pPr>
        <w:pStyle w:val="Liststycke"/>
        <w:numPr>
          <w:ilvl w:val="0"/>
          <w:numId w:val="3"/>
        </w:numPr>
        <w:rPr>
          <w:rFonts w:ascii="Arial" w:hAnsi="Arial" w:eastAsia="Arial" w:cs="Arial"/>
          <w:lang w:val="sv-FI"/>
        </w:rPr>
      </w:pPr>
      <w:r w:rsidRPr="5702B3F6">
        <w:rPr>
          <w:rFonts w:ascii="Arial" w:hAnsi="Arial" w:eastAsia="Arial" w:cs="Arial"/>
          <w:lang w:val="fr-FR"/>
        </w:rPr>
        <w:t>40 l</w:t>
      </w:r>
      <w:r w:rsidRPr="5702B3F6" w:rsidR="6017C839">
        <w:rPr>
          <w:rFonts w:ascii="Arial" w:hAnsi="Arial" w:eastAsia="Arial" w:cs="Arial"/>
          <w:lang w:val="fr-FR"/>
        </w:rPr>
        <w:t xml:space="preserve"> – </w:t>
      </w:r>
      <w:proofErr w:type="gramStart"/>
      <w:r w:rsidRPr="5702B3F6">
        <w:rPr>
          <w:rFonts w:ascii="Arial" w:hAnsi="Arial" w:eastAsia="Arial" w:cs="Arial"/>
          <w:lang w:val="fr-FR"/>
        </w:rPr>
        <w:t>Dimensions:</w:t>
      </w:r>
      <w:proofErr w:type="gramEnd"/>
      <w:r w:rsidRPr="5702B3F6">
        <w:rPr>
          <w:rFonts w:ascii="Arial" w:hAnsi="Arial" w:eastAsia="Arial" w:cs="Arial"/>
          <w:lang w:val="fr-FR"/>
        </w:rPr>
        <w:t xml:space="preserve"> 29,9" x 11,8" </w:t>
      </w:r>
      <w:r w:rsidRPr="5702B3F6" w:rsidR="001C2AF9">
        <w:rPr>
          <w:rFonts w:ascii="Arial" w:hAnsi="Arial" w:eastAsia="Arial" w:cs="Arial"/>
          <w:lang w:val="fr-FR"/>
        </w:rPr>
        <w:t>|</w:t>
      </w:r>
      <w:r w:rsidR="001C2AF9">
        <w:rPr>
          <w:rFonts w:ascii="Arial" w:hAnsi="Arial" w:eastAsia="Arial" w:cs="Arial"/>
          <w:lang w:val="fr-FR"/>
        </w:rPr>
        <w:t xml:space="preserve"> </w:t>
      </w:r>
      <w:r w:rsidRPr="5702B3F6" w:rsidR="001C2AF9">
        <w:rPr>
          <w:rFonts w:ascii="Arial" w:hAnsi="Arial" w:eastAsia="Arial" w:cs="Arial"/>
          <w:lang w:val="fr-FR"/>
        </w:rPr>
        <w:t>76 x 30cm</w:t>
      </w:r>
    </w:p>
    <w:p w:rsidR="23D52F62" w:rsidP="5702B3F6" w:rsidRDefault="23D52F62" w14:paraId="37845C35" w14:textId="39B665ED">
      <w:pPr>
        <w:pStyle w:val="Liststycke"/>
        <w:numPr>
          <w:ilvl w:val="0"/>
          <w:numId w:val="3"/>
        </w:numPr>
        <w:rPr>
          <w:rFonts w:ascii="Arial" w:hAnsi="Arial" w:eastAsia="Arial" w:cs="Arial"/>
          <w:lang w:val="en-US"/>
        </w:rPr>
      </w:pPr>
      <w:r w:rsidRPr="715AABF3" w:rsidR="23D52F62">
        <w:rPr>
          <w:rFonts w:ascii="Arial" w:hAnsi="Arial" w:eastAsia="Arial" w:cs="Arial"/>
          <w:lang w:val="en-US"/>
        </w:rPr>
        <w:t xml:space="preserve">Price range: </w:t>
      </w:r>
      <w:r w:rsidRPr="715AABF3" w:rsidR="1B7CE823">
        <w:rPr>
          <w:rFonts w:ascii="Arial" w:hAnsi="Arial" w:eastAsia="Arial" w:cs="Arial"/>
          <w:lang w:val="en-US"/>
        </w:rPr>
        <w:t>33</w:t>
      </w:r>
      <w:r w:rsidRPr="715AABF3" w:rsidR="433CB0E1">
        <w:rPr>
          <w:rFonts w:ascii="Arial" w:hAnsi="Arial" w:eastAsia="Arial" w:cs="Arial"/>
          <w:lang w:val="en-US"/>
        </w:rPr>
        <w:t xml:space="preserve"> –</w:t>
      </w:r>
      <w:r w:rsidRPr="715AABF3" w:rsidR="7D4E4964">
        <w:rPr>
          <w:rFonts w:ascii="Arial" w:hAnsi="Arial" w:eastAsia="Arial" w:cs="Arial"/>
          <w:lang w:val="en-US"/>
        </w:rPr>
        <w:t xml:space="preserve"> 45</w:t>
      </w:r>
      <w:r w:rsidRPr="715AABF3" w:rsidR="433CB0E1">
        <w:rPr>
          <w:rFonts w:ascii="Arial" w:hAnsi="Arial" w:eastAsia="Arial" w:cs="Arial"/>
          <w:lang w:val="en-US"/>
        </w:rPr>
        <w:t xml:space="preserve"> </w:t>
      </w:r>
      <w:r w:rsidRPr="715AABF3" w:rsidR="03038A56">
        <w:rPr>
          <w:rFonts w:ascii="Arial" w:hAnsi="Arial" w:eastAsia="Arial" w:cs="Arial"/>
          <w:lang w:val="en-US"/>
        </w:rPr>
        <w:t>USD</w:t>
      </w:r>
    </w:p>
    <w:p w:rsidR="5702B3F6" w:rsidP="5702B3F6" w:rsidRDefault="5702B3F6" w14:paraId="44C48AD1" w14:textId="43AC4D8F">
      <w:pPr>
        <w:ind w:left="720"/>
        <w:rPr>
          <w:rFonts w:ascii="Arial" w:hAnsi="Arial" w:eastAsia="Arial" w:cs="Arial"/>
          <w:b/>
          <w:bCs/>
          <w:sz w:val="24"/>
          <w:szCs w:val="24"/>
          <w:lang w:val="en-US"/>
        </w:rPr>
      </w:pPr>
    </w:p>
    <w:p w:rsidR="7156B81B" w:rsidP="5702B3F6" w:rsidRDefault="7156B81B" w14:paraId="2D560FA2" w14:textId="6D2F1D10">
      <w:pPr>
        <w:ind w:left="720"/>
        <w:rPr>
          <w:rFonts w:ascii="Arial" w:hAnsi="Arial" w:eastAsia="Arial" w:cs="Arial"/>
          <w:b/>
          <w:bCs/>
          <w:sz w:val="24"/>
          <w:szCs w:val="24"/>
          <w:lang w:val="en-US"/>
        </w:rPr>
      </w:pPr>
      <w:proofErr w:type="spellStart"/>
      <w:r w:rsidRPr="5702B3F6">
        <w:rPr>
          <w:rFonts w:ascii="Arial" w:hAnsi="Arial" w:eastAsia="Arial" w:cs="Arial"/>
          <w:b/>
          <w:bCs/>
          <w:sz w:val="24"/>
          <w:szCs w:val="24"/>
          <w:lang w:val="en-US"/>
        </w:rPr>
        <w:t>Axopar</w:t>
      </w:r>
      <w:proofErr w:type="spellEnd"/>
      <w:r w:rsidRPr="5702B3F6">
        <w:rPr>
          <w:rFonts w:ascii="Arial" w:hAnsi="Arial" w:eastAsia="Arial" w:cs="Arial"/>
          <w:b/>
          <w:bCs/>
          <w:sz w:val="24"/>
          <w:szCs w:val="24"/>
          <w:lang w:val="en-US"/>
        </w:rPr>
        <w:t xml:space="preserve"> Adventure Cooler Bag</w:t>
      </w:r>
    </w:p>
    <w:p w:rsidR="0B377A86" w:rsidP="5702B3F6" w:rsidRDefault="0B377A86" w14:paraId="67E851CF" w14:textId="1117C514">
      <w:pPr>
        <w:ind w:left="720"/>
        <w:rPr>
          <w:rFonts w:ascii="Arial" w:hAnsi="Arial" w:eastAsia="Arial" w:cs="Arial"/>
          <w:i/>
          <w:iCs/>
          <w:lang w:val="en-US"/>
        </w:rPr>
      </w:pPr>
      <w:r w:rsidRPr="5702B3F6">
        <w:rPr>
          <w:rFonts w:ascii="Arial" w:hAnsi="Arial" w:eastAsia="Arial" w:cs="Arial"/>
          <w:i/>
          <w:iCs/>
          <w:lang w:val="en-US"/>
        </w:rPr>
        <w:t xml:space="preserve">Keep your food and drinks cool for up to 48 hours in this floatable cooler bag. Featuring a waterproof TPU shell and combined with a leakproof zipper, the cooler </w:t>
      </w:r>
      <w:r w:rsidRPr="5702B3F6" w:rsidR="7C72BB6A">
        <w:rPr>
          <w:rFonts w:ascii="Arial" w:hAnsi="Arial" w:eastAsia="Arial" w:cs="Arial"/>
          <w:i/>
          <w:iCs/>
          <w:lang w:val="en-US"/>
        </w:rPr>
        <w:t>b</w:t>
      </w:r>
      <w:r w:rsidRPr="5702B3F6">
        <w:rPr>
          <w:rFonts w:ascii="Arial" w:hAnsi="Arial" w:eastAsia="Arial" w:cs="Arial"/>
          <w:i/>
          <w:iCs/>
          <w:lang w:val="en-US"/>
        </w:rPr>
        <w:t>ag is the perfect companion for the day on the water</w:t>
      </w:r>
      <w:r w:rsidRPr="5702B3F6" w:rsidR="32BA3B9F">
        <w:rPr>
          <w:rFonts w:ascii="Arial" w:hAnsi="Arial" w:eastAsia="Arial" w:cs="Arial"/>
          <w:i/>
          <w:iCs/>
          <w:lang w:val="en-US"/>
        </w:rPr>
        <w:t>.</w:t>
      </w:r>
    </w:p>
    <w:p w:rsidRPr="00207EE1" w:rsidR="0B377A86" w:rsidP="715AABF3" w:rsidRDefault="0B377A86" w14:paraId="110A250D" w14:textId="3F7FE120">
      <w:pPr>
        <w:pStyle w:val="Liststycke"/>
        <w:numPr>
          <w:ilvl w:val="0"/>
          <w:numId w:val="1"/>
        </w:numPr>
        <w:rPr>
          <w:rFonts w:ascii="Arial" w:hAnsi="Arial" w:eastAsia="Arial" w:cs="Arial"/>
          <w:lang w:val="en-US"/>
        </w:rPr>
      </w:pPr>
      <w:r w:rsidRPr="715AABF3" w:rsidR="0B377A86">
        <w:rPr>
          <w:rFonts w:ascii="Arial" w:hAnsi="Arial" w:eastAsia="Arial" w:cs="Arial"/>
          <w:lang w:val="en-US"/>
        </w:rPr>
        <w:t xml:space="preserve">Dimensions: </w:t>
      </w:r>
      <w:r w:rsidRPr="715AABF3" w:rsidR="001C2AF9">
        <w:rPr>
          <w:rFonts w:ascii="Arial" w:hAnsi="Arial" w:eastAsia="Arial" w:cs="Arial"/>
          <w:lang w:val="en-US"/>
        </w:rPr>
        <w:t>15 x 10 x 17" |</w:t>
      </w:r>
      <w:r w:rsidRPr="715AABF3" w:rsidR="001C2AF9">
        <w:rPr>
          <w:rFonts w:ascii="Arial" w:hAnsi="Arial" w:eastAsia="Arial" w:cs="Arial"/>
          <w:lang w:val="en-US"/>
        </w:rPr>
        <w:t xml:space="preserve"> </w:t>
      </w:r>
      <w:r w:rsidRPr="715AABF3" w:rsidR="17E3ED38">
        <w:rPr>
          <w:rFonts w:ascii="Arial" w:hAnsi="Arial" w:eastAsia="Arial" w:cs="Arial"/>
          <w:lang w:val="en-US"/>
        </w:rPr>
        <w:t>40 x 27 x 44</w:t>
      </w:r>
      <w:r w:rsidRPr="715AABF3" w:rsidR="17E3ED38">
        <w:rPr>
          <w:rFonts w:ascii="Arial" w:hAnsi="Arial" w:eastAsia="Arial" w:cs="Arial"/>
          <w:lang w:val="en-US"/>
        </w:rPr>
        <w:t xml:space="preserve">cm  </w:t>
      </w:r>
      <w:r w:rsidRPr="715AABF3" w:rsidR="29CA5EBB">
        <w:rPr>
          <w:rFonts w:ascii="Arial" w:hAnsi="Arial" w:eastAsia="Arial" w:cs="Arial"/>
          <w:lang w:val="en-US"/>
        </w:rPr>
        <w:t>|</w:t>
      </w:r>
      <w:r w:rsidRPr="715AABF3" w:rsidR="29CA5EBB">
        <w:rPr>
          <w:rFonts w:ascii="Arial" w:hAnsi="Arial" w:eastAsia="Arial" w:cs="Arial"/>
          <w:lang w:val="en-US"/>
        </w:rPr>
        <w:t xml:space="preserve"> </w:t>
      </w:r>
      <w:r w:rsidRPr="715AABF3" w:rsidR="0B377A86">
        <w:rPr>
          <w:rFonts w:ascii="Arial" w:hAnsi="Arial" w:eastAsia="Arial" w:cs="Arial"/>
          <w:lang w:val="en-US"/>
        </w:rPr>
        <w:t xml:space="preserve">24 </w:t>
      </w:r>
      <w:r w:rsidRPr="715AABF3" w:rsidR="0B377A86">
        <w:rPr>
          <w:rFonts w:ascii="Arial" w:hAnsi="Arial" w:eastAsia="Arial" w:cs="Arial"/>
          <w:lang w:val="en-US"/>
        </w:rPr>
        <w:t>cans</w:t>
      </w:r>
    </w:p>
    <w:p w:rsidR="3126AD72" w:rsidP="5702B3F6" w:rsidRDefault="3126AD72" w14:paraId="4473AB87" w14:textId="69C8A5C9">
      <w:pPr>
        <w:pStyle w:val="Liststycke"/>
        <w:numPr>
          <w:ilvl w:val="0"/>
          <w:numId w:val="1"/>
        </w:numPr>
        <w:rPr>
          <w:rFonts w:ascii="Arial" w:hAnsi="Arial" w:eastAsia="Arial" w:cs="Arial"/>
          <w:lang w:val="en-US"/>
        </w:rPr>
      </w:pPr>
      <w:r w:rsidRPr="715AABF3" w:rsidR="3126AD72">
        <w:rPr>
          <w:rFonts w:ascii="Arial" w:hAnsi="Arial" w:eastAsia="Arial" w:cs="Arial"/>
          <w:lang w:val="en-US"/>
        </w:rPr>
        <w:t>Price:</w:t>
      </w:r>
      <w:r w:rsidRPr="715AABF3" w:rsidR="3BAB9685">
        <w:rPr>
          <w:rFonts w:ascii="Arial" w:hAnsi="Arial" w:eastAsia="Arial" w:cs="Arial"/>
          <w:lang w:val="en-US"/>
        </w:rPr>
        <w:t xml:space="preserve"> 220 USD</w:t>
      </w:r>
    </w:p>
    <w:p w:rsidR="5702B3F6" w:rsidP="5702B3F6" w:rsidRDefault="5702B3F6" w14:paraId="35D3690D" w14:textId="4E64BAB9">
      <w:pPr>
        <w:spacing w:after="0" w:line="325" w:lineRule="auto"/>
        <w:rPr>
          <w:rFonts w:ascii="Arial" w:hAnsi="Arial" w:eastAsia="Arial" w:cs="Arial"/>
          <w:b/>
          <w:bCs/>
          <w:color w:val="000000" w:themeColor="text1"/>
          <w:sz w:val="28"/>
          <w:szCs w:val="28"/>
          <w:lang w:val="en-US"/>
        </w:rPr>
      </w:pPr>
    </w:p>
    <w:p w:rsidR="5702B3F6" w:rsidP="5702B3F6" w:rsidRDefault="5702B3F6" w14:paraId="1B5B1E46" w14:textId="3E6ED168">
      <w:pPr>
        <w:spacing w:after="0" w:line="325" w:lineRule="auto"/>
        <w:rPr>
          <w:rFonts w:ascii="Arial" w:hAnsi="Arial" w:eastAsia="Arial" w:cs="Arial"/>
          <w:b/>
          <w:bCs/>
          <w:color w:val="000000" w:themeColor="text1"/>
          <w:sz w:val="28"/>
          <w:szCs w:val="28"/>
          <w:lang w:val="en-US"/>
        </w:rPr>
      </w:pPr>
    </w:p>
    <w:p w:rsidR="16B5B216" w:rsidP="5702B3F6" w:rsidRDefault="16B5B216" w14:paraId="2E3B95C4" w14:textId="0C87D2B6">
      <w:pPr>
        <w:spacing w:after="0" w:line="325" w:lineRule="auto"/>
        <w:rPr>
          <w:rFonts w:ascii="Arial" w:hAnsi="Arial" w:eastAsia="Arial" w:cs="Arial"/>
          <w:b/>
          <w:bCs/>
          <w:color w:val="000000" w:themeColor="text1"/>
          <w:sz w:val="28"/>
          <w:szCs w:val="28"/>
          <w:lang w:val="en-US"/>
        </w:rPr>
      </w:pPr>
      <w:r w:rsidRPr="5702B3F6">
        <w:rPr>
          <w:rFonts w:ascii="Arial" w:hAnsi="Arial" w:eastAsia="Arial" w:cs="Arial"/>
          <w:b/>
          <w:bCs/>
          <w:color w:val="000000" w:themeColor="text1"/>
          <w:sz w:val="28"/>
          <w:szCs w:val="28"/>
          <w:lang w:val="en-US"/>
        </w:rPr>
        <w:t>How to acquire the Adventure Collection</w:t>
      </w:r>
    </w:p>
    <w:p w:rsidR="16B5B216" w:rsidP="5702B3F6" w:rsidRDefault="16B5B216" w14:paraId="6634515B" w14:textId="7BF51A4C">
      <w:pPr>
        <w:spacing w:after="0" w:line="255" w:lineRule="auto"/>
        <w:rPr>
          <w:rFonts w:ascii="Arial" w:hAnsi="Arial" w:eastAsia="Arial" w:cs="Arial"/>
          <w:color w:val="000000" w:themeColor="text1"/>
          <w:sz w:val="24"/>
          <w:szCs w:val="24"/>
          <w:lang w:val="en-US"/>
        </w:rPr>
      </w:pPr>
      <w:r w:rsidRPr="5702B3F6">
        <w:rPr>
          <w:rFonts w:ascii="Arial" w:hAnsi="Arial" w:eastAsia="Arial" w:cs="Arial"/>
          <w:color w:val="000000" w:themeColor="text1"/>
          <w:sz w:val="24"/>
          <w:szCs w:val="24"/>
          <w:lang w:val="en-US"/>
        </w:rPr>
        <w:t xml:space="preserve"> </w:t>
      </w:r>
    </w:p>
    <w:p w:rsidR="4863E7EA" w:rsidP="4DF9E25D" w:rsidRDefault="001C2AF9" w14:paraId="56FA7718" w14:textId="7CD1A663">
      <w:pPr>
        <w:rPr>
          <w:rFonts w:ascii="Arial" w:hAnsi="Arial" w:eastAsia="Arial" w:cs="Arial"/>
          <w:sz w:val="24"/>
          <w:szCs w:val="24"/>
          <w:lang w:val="en-US"/>
        </w:rPr>
      </w:pPr>
      <w:r w:rsidRPr="4DF9E25D" w:rsidR="001C2AF9">
        <w:rPr>
          <w:rFonts w:ascii="Arial" w:hAnsi="Arial" w:eastAsia="Arial" w:cs="Arial"/>
          <w:sz w:val="24"/>
          <w:szCs w:val="24"/>
          <w:lang w:val="en-US"/>
        </w:rPr>
        <w:t>New</w:t>
      </w:r>
      <w:r w:rsidRPr="4DF9E25D" w:rsidR="4863E7EA">
        <w:rPr>
          <w:rFonts w:ascii="Arial" w:hAnsi="Arial" w:eastAsia="Arial" w:cs="Arial"/>
          <w:sz w:val="24"/>
          <w:szCs w:val="24"/>
          <w:lang w:val="en-US"/>
        </w:rPr>
        <w:t xml:space="preserve"> </w:t>
      </w:r>
      <w:r w:rsidRPr="4DF9E25D" w:rsidR="4863E7EA">
        <w:rPr>
          <w:rFonts w:ascii="Arial" w:hAnsi="Arial" w:eastAsia="Arial" w:cs="Arial"/>
          <w:sz w:val="24"/>
          <w:szCs w:val="24"/>
          <w:lang w:val="en-US"/>
        </w:rPr>
        <w:t>Axopar</w:t>
      </w:r>
      <w:r w:rsidRPr="4DF9E25D" w:rsidR="4863E7EA">
        <w:rPr>
          <w:rFonts w:ascii="Arial" w:hAnsi="Arial" w:eastAsia="Arial" w:cs="Arial"/>
          <w:sz w:val="24"/>
          <w:szCs w:val="24"/>
          <w:lang w:val="en-US"/>
        </w:rPr>
        <w:t xml:space="preserve"> boat buyers can opt to include Adventure Collection packages, with gear delivered alongside the boat. </w:t>
      </w:r>
      <w:r w:rsidRPr="4DF9E25D" w:rsidR="00C41560">
        <w:rPr>
          <w:rFonts w:ascii="Arial" w:hAnsi="Arial" w:eastAsia="Arial" w:cs="Arial"/>
          <w:sz w:val="24"/>
          <w:szCs w:val="24"/>
          <w:lang w:val="en-US"/>
        </w:rPr>
        <w:t xml:space="preserve">For customers outside Europe, the collection is available through local </w:t>
      </w:r>
      <w:r w:rsidRPr="4DF9E25D" w:rsidR="00C41560">
        <w:rPr>
          <w:rFonts w:ascii="Arial" w:hAnsi="Arial" w:eastAsia="Arial" w:cs="Arial"/>
          <w:sz w:val="24"/>
          <w:szCs w:val="24"/>
          <w:lang w:val="en-US"/>
        </w:rPr>
        <w:t>Axopar</w:t>
      </w:r>
      <w:r w:rsidRPr="4DF9E25D" w:rsidR="00C41560">
        <w:rPr>
          <w:rFonts w:ascii="Arial" w:hAnsi="Arial" w:eastAsia="Arial" w:cs="Arial"/>
          <w:sz w:val="24"/>
          <w:szCs w:val="24"/>
          <w:lang w:val="en-US"/>
        </w:rPr>
        <w:t xml:space="preserve"> or </w:t>
      </w:r>
      <w:r w:rsidRPr="4DF9E25D" w:rsidR="00C41560">
        <w:rPr>
          <w:rFonts w:ascii="Arial" w:hAnsi="Arial" w:eastAsia="Arial" w:cs="Arial"/>
          <w:sz w:val="24"/>
          <w:szCs w:val="24"/>
          <w:lang w:val="en-US"/>
        </w:rPr>
        <w:t>Jobe</w:t>
      </w:r>
      <w:r w:rsidRPr="4DF9E25D" w:rsidR="00C41560">
        <w:rPr>
          <w:rFonts w:ascii="Arial" w:hAnsi="Arial" w:eastAsia="Arial" w:cs="Arial"/>
          <w:sz w:val="24"/>
          <w:szCs w:val="24"/>
          <w:lang w:val="en-US"/>
        </w:rPr>
        <w:t xml:space="preserve"> dealers. </w:t>
      </w:r>
    </w:p>
    <w:p w:rsidR="4863E7EA" w:rsidP="5702B3F6" w:rsidRDefault="001C2AF9" w14:paraId="4F36A410" w14:textId="6F68274C">
      <w:pPr>
        <w:rPr>
          <w:rFonts w:ascii="Arial" w:hAnsi="Arial" w:eastAsia="Arial" w:cs="Arial"/>
          <w:sz w:val="24"/>
          <w:szCs w:val="24"/>
          <w:lang w:val="en-US"/>
        </w:rPr>
      </w:pPr>
      <w:r w:rsidRPr="4DF9E25D" w:rsidR="00C41560">
        <w:rPr>
          <w:rFonts w:ascii="Arial" w:hAnsi="Arial" w:eastAsia="Arial" w:cs="Arial"/>
          <w:sz w:val="24"/>
          <w:szCs w:val="24"/>
          <w:lang w:val="en-US"/>
        </w:rPr>
        <w:t>E</w:t>
      </w:r>
      <w:r w:rsidRPr="4DF9E25D" w:rsidR="4863E7EA">
        <w:rPr>
          <w:rFonts w:ascii="Arial" w:hAnsi="Arial" w:eastAsia="Arial" w:cs="Arial"/>
          <w:sz w:val="24"/>
          <w:szCs w:val="24"/>
          <w:lang w:val="en-US"/>
        </w:rPr>
        <w:t xml:space="preserve">uropean customers can also </w:t>
      </w:r>
      <w:r w:rsidRPr="4DF9E25D" w:rsidR="4863E7EA">
        <w:rPr>
          <w:rFonts w:ascii="Arial" w:hAnsi="Arial" w:eastAsia="Arial" w:cs="Arial"/>
          <w:sz w:val="24"/>
          <w:szCs w:val="24"/>
          <w:lang w:val="en-US"/>
        </w:rPr>
        <w:t>purchase</w:t>
      </w:r>
      <w:r w:rsidRPr="4DF9E25D" w:rsidR="4863E7EA">
        <w:rPr>
          <w:rFonts w:ascii="Arial" w:hAnsi="Arial" w:eastAsia="Arial" w:cs="Arial"/>
          <w:sz w:val="24"/>
          <w:szCs w:val="24"/>
          <w:lang w:val="en-US"/>
        </w:rPr>
        <w:t xml:space="preserve"> the collection directly from </w:t>
      </w:r>
      <w:r w:rsidRPr="4DF9E25D" w:rsidR="4863E7EA">
        <w:rPr>
          <w:rFonts w:ascii="Arial" w:hAnsi="Arial" w:eastAsia="Arial" w:cs="Arial"/>
          <w:sz w:val="24"/>
          <w:szCs w:val="24"/>
          <w:lang w:val="en-US"/>
        </w:rPr>
        <w:t>Jobe's</w:t>
      </w:r>
      <w:r w:rsidRPr="4DF9E25D" w:rsidR="4863E7EA">
        <w:rPr>
          <w:rFonts w:ascii="Arial" w:hAnsi="Arial" w:eastAsia="Arial" w:cs="Arial"/>
          <w:sz w:val="24"/>
          <w:szCs w:val="24"/>
          <w:lang w:val="en-US"/>
        </w:rPr>
        <w:t xml:space="preserve"> website</w:t>
      </w:r>
      <w:r w:rsidRPr="4DF9E25D" w:rsidR="0821C006">
        <w:rPr>
          <w:rFonts w:ascii="Arial" w:hAnsi="Arial" w:eastAsia="Arial" w:cs="Arial"/>
          <w:sz w:val="24"/>
          <w:szCs w:val="24"/>
          <w:lang w:val="en-US"/>
        </w:rPr>
        <w:t xml:space="preserve">: </w:t>
      </w:r>
      <w:hyperlink r:id="R79e3b18923b4440d">
        <w:r w:rsidRPr="4DF9E25D" w:rsidR="0821C006">
          <w:rPr>
            <w:rStyle w:val="Hyperlnk"/>
            <w:rFonts w:ascii="Arial" w:hAnsi="Arial" w:eastAsia="Arial" w:cs="Arial"/>
            <w:color w:val="000000" w:themeColor="text1" w:themeTint="FF" w:themeShade="FF"/>
            <w:sz w:val="24"/>
            <w:szCs w:val="24"/>
            <w:lang w:val="en-US"/>
          </w:rPr>
          <w:t>https://www.jobesports.com/en/the-adventure-collection</w:t>
        </w:r>
      </w:hyperlink>
      <w:r w:rsidRPr="4DF9E25D" w:rsidR="4863E7EA">
        <w:rPr>
          <w:rFonts w:ascii="Arial" w:hAnsi="Arial" w:eastAsia="Arial" w:cs="Arial"/>
          <w:sz w:val="24"/>
          <w:szCs w:val="24"/>
          <w:lang w:val="en-US"/>
        </w:rPr>
        <w:t xml:space="preserve">. For further </w:t>
      </w:r>
      <w:r w:rsidRPr="4DF9E25D" w:rsidR="4863E7EA">
        <w:rPr>
          <w:rFonts w:ascii="Arial" w:hAnsi="Arial" w:eastAsia="Arial" w:cs="Arial"/>
          <w:sz w:val="24"/>
          <w:szCs w:val="24"/>
          <w:lang w:val="en-US"/>
        </w:rPr>
        <w:t>assistance</w:t>
      </w:r>
      <w:r w:rsidRPr="4DF9E25D" w:rsidR="4863E7EA">
        <w:rPr>
          <w:rFonts w:ascii="Arial" w:hAnsi="Arial" w:eastAsia="Arial" w:cs="Arial"/>
          <w:sz w:val="24"/>
          <w:szCs w:val="24"/>
          <w:lang w:val="en-US"/>
        </w:rPr>
        <w:t xml:space="preserve"> or questions about the Adventure Collection, contacting the nearest dealer is recommended.</w:t>
      </w:r>
    </w:p>
    <w:p w:rsidR="5702B3F6" w:rsidP="5702B3F6" w:rsidRDefault="5702B3F6" w14:paraId="1ACD11B9" w14:textId="510194D7">
      <w:pPr>
        <w:rPr>
          <w:rFonts w:ascii="Arial" w:hAnsi="Arial" w:eastAsia="Arial" w:cs="Arial"/>
          <w:color w:val="000000" w:themeColor="text1"/>
          <w:sz w:val="24"/>
          <w:szCs w:val="24"/>
          <w:highlight w:val="yellow"/>
          <w:lang w:val="en-US"/>
        </w:rPr>
      </w:pPr>
    </w:p>
    <w:p w:rsidR="5702B3F6" w:rsidP="5702B3F6" w:rsidRDefault="5702B3F6" w14:paraId="25856F64" w14:textId="4A9B04C1">
      <w:pPr>
        <w:rPr>
          <w:rFonts w:ascii="Arial" w:hAnsi="Arial" w:eastAsia="Arial" w:cs="Arial"/>
          <w:sz w:val="24"/>
          <w:szCs w:val="24"/>
          <w:lang w:val="en-US"/>
        </w:rPr>
      </w:pPr>
    </w:p>
    <w:p w:rsidR="4DF9E25D" w:rsidP="4DF9E25D" w:rsidRDefault="4DF9E25D" w14:paraId="11F30963" w14:textId="73AA56C8">
      <w:pPr>
        <w:rPr>
          <w:rFonts w:ascii="Arial" w:hAnsi="Arial" w:eastAsia="Arial" w:cs="Arial"/>
          <w:b w:val="1"/>
          <w:bCs w:val="1"/>
          <w:color w:val="000000" w:themeColor="text1" w:themeTint="FF" w:themeShade="FF"/>
          <w:sz w:val="28"/>
          <w:szCs w:val="28"/>
          <w:lang w:val="en-US"/>
        </w:rPr>
      </w:pPr>
    </w:p>
    <w:p w:rsidR="16B5B216" w:rsidP="5702B3F6" w:rsidRDefault="16B5B216" w14:paraId="656F8F0D" w14:textId="2CCAC478">
      <w:pPr>
        <w:rPr>
          <w:rFonts w:ascii="Arial" w:hAnsi="Arial" w:eastAsia="Arial" w:cs="Arial"/>
          <w:b/>
          <w:bCs/>
          <w:color w:val="000000" w:themeColor="text1"/>
          <w:sz w:val="28"/>
          <w:szCs w:val="28"/>
          <w:lang w:val="en-US"/>
        </w:rPr>
      </w:pPr>
      <w:r w:rsidRPr="5702B3F6">
        <w:rPr>
          <w:rFonts w:ascii="Arial" w:hAnsi="Arial" w:eastAsia="Arial" w:cs="Arial"/>
          <w:b/>
          <w:bCs/>
          <w:color w:val="000000" w:themeColor="text1"/>
          <w:sz w:val="28"/>
          <w:szCs w:val="28"/>
          <w:lang w:val="en-US"/>
        </w:rPr>
        <w:t xml:space="preserve">Looking ahead: The full Adventure Collection launch </w:t>
      </w:r>
    </w:p>
    <w:p w:rsidR="16B5B216" w:rsidP="5702B3F6" w:rsidRDefault="16B5B216" w14:paraId="375D19FE" w14:textId="188EFB40">
      <w:pPr>
        <w:spacing w:after="0" w:line="255" w:lineRule="auto"/>
        <w:rPr>
          <w:rFonts w:ascii="Arial" w:hAnsi="Arial" w:eastAsia="Arial" w:cs="Arial"/>
          <w:b/>
          <w:bCs/>
          <w:color w:val="000000" w:themeColor="text1"/>
          <w:lang w:val="en-US"/>
        </w:rPr>
      </w:pPr>
      <w:r w:rsidRPr="5702B3F6">
        <w:rPr>
          <w:rFonts w:ascii="Arial" w:hAnsi="Arial" w:eastAsia="Arial" w:cs="Arial"/>
          <w:b/>
          <w:bCs/>
          <w:color w:val="000000" w:themeColor="text1"/>
          <w:lang w:val="en-US"/>
        </w:rPr>
        <w:t xml:space="preserve"> </w:t>
      </w:r>
    </w:p>
    <w:p w:rsidR="16B5B216" w:rsidP="5702B3F6" w:rsidRDefault="16B5B216" w14:paraId="3AAB0F38" w14:textId="285EB67F">
      <w:pPr>
        <w:spacing w:after="0" w:line="255" w:lineRule="auto"/>
        <w:rPr>
          <w:rFonts w:ascii="Arial" w:hAnsi="Arial" w:eastAsia="Arial" w:cs="Arial"/>
          <w:color w:val="000000" w:themeColor="text1"/>
          <w:sz w:val="24"/>
          <w:szCs w:val="24"/>
          <w:lang w:val="en-US"/>
        </w:rPr>
      </w:pPr>
      <w:r w:rsidRPr="5702B3F6">
        <w:rPr>
          <w:rFonts w:ascii="Arial" w:hAnsi="Arial" w:eastAsia="Arial" w:cs="Arial"/>
          <w:color w:val="000000" w:themeColor="text1"/>
          <w:sz w:val="24"/>
          <w:szCs w:val="24"/>
          <w:lang w:val="en-US"/>
        </w:rPr>
        <w:t xml:space="preserve">While the launch at </w:t>
      </w:r>
      <w:proofErr w:type="spellStart"/>
      <w:r w:rsidR="00C41560">
        <w:rPr>
          <w:rFonts w:ascii="Arial" w:hAnsi="Arial" w:eastAsia="Arial" w:cs="Arial"/>
          <w:color w:val="000000" w:themeColor="text1"/>
          <w:sz w:val="24"/>
          <w:szCs w:val="24"/>
          <w:lang w:val="en-US"/>
        </w:rPr>
        <w:t>FLIBS</w:t>
      </w:r>
      <w:proofErr w:type="spellEnd"/>
      <w:r w:rsidRPr="5702B3F6">
        <w:rPr>
          <w:rFonts w:ascii="Arial" w:hAnsi="Arial" w:eastAsia="Arial" w:cs="Arial"/>
          <w:color w:val="000000" w:themeColor="text1"/>
          <w:sz w:val="24"/>
          <w:szCs w:val="24"/>
          <w:lang w:val="en-US"/>
        </w:rPr>
        <w:t xml:space="preserve"> in 2024 focus</w:t>
      </w:r>
      <w:r w:rsidRPr="5702B3F6" w:rsidR="03315914">
        <w:rPr>
          <w:rFonts w:ascii="Arial" w:hAnsi="Arial" w:eastAsia="Arial" w:cs="Arial"/>
          <w:color w:val="000000" w:themeColor="text1"/>
          <w:sz w:val="24"/>
          <w:szCs w:val="24"/>
          <w:lang w:val="en-US"/>
        </w:rPr>
        <w:t>es</w:t>
      </w:r>
      <w:r w:rsidRPr="5702B3F6">
        <w:rPr>
          <w:rFonts w:ascii="Arial" w:hAnsi="Arial" w:eastAsia="Arial" w:cs="Arial"/>
          <w:color w:val="000000" w:themeColor="text1"/>
          <w:sz w:val="24"/>
          <w:szCs w:val="24"/>
          <w:lang w:val="en-US"/>
        </w:rPr>
        <w:t xml:space="preserve"> on the </w:t>
      </w:r>
      <w:proofErr w:type="spellStart"/>
      <w:r w:rsidRPr="5702B3F6">
        <w:rPr>
          <w:rFonts w:ascii="Arial" w:hAnsi="Arial" w:eastAsia="Arial" w:cs="Arial"/>
          <w:color w:val="000000" w:themeColor="text1"/>
          <w:sz w:val="24"/>
          <w:szCs w:val="24"/>
          <w:lang w:val="en-US"/>
        </w:rPr>
        <w:t>Jobe</w:t>
      </w:r>
      <w:proofErr w:type="spellEnd"/>
      <w:r w:rsidRPr="5702B3F6">
        <w:rPr>
          <w:rFonts w:ascii="Arial" w:hAnsi="Arial" w:eastAsia="Arial" w:cs="Arial"/>
          <w:color w:val="000000" w:themeColor="text1"/>
          <w:sz w:val="24"/>
          <w:szCs w:val="24"/>
          <w:lang w:val="en-US"/>
        </w:rPr>
        <w:t xml:space="preserve"> Watersports part of the collection, the full Adventure Collection, which also includes the Sail Racing line</w:t>
      </w:r>
      <w:r w:rsidRPr="5702B3F6" w:rsidR="58FD3389">
        <w:rPr>
          <w:rFonts w:ascii="Arial" w:hAnsi="Arial" w:eastAsia="Arial" w:cs="Arial"/>
          <w:color w:val="000000" w:themeColor="text1"/>
          <w:sz w:val="24"/>
          <w:szCs w:val="24"/>
          <w:lang w:val="en-US"/>
        </w:rPr>
        <w:t xml:space="preserve"> of clothing and accessories</w:t>
      </w:r>
      <w:r w:rsidRPr="5702B3F6">
        <w:rPr>
          <w:rFonts w:ascii="Arial" w:hAnsi="Arial" w:eastAsia="Arial" w:cs="Arial"/>
          <w:color w:val="000000" w:themeColor="text1"/>
          <w:sz w:val="24"/>
          <w:szCs w:val="24"/>
          <w:lang w:val="en-US"/>
        </w:rPr>
        <w:t xml:space="preserve">, will be unveiled at the Düsseldorf BOOT25 boat show in January 2025. This </w:t>
      </w:r>
      <w:r w:rsidRPr="5702B3F6" w:rsidR="3E59D2E3">
        <w:rPr>
          <w:rFonts w:ascii="Arial" w:hAnsi="Arial" w:eastAsia="Arial" w:cs="Arial"/>
          <w:color w:val="000000" w:themeColor="text1"/>
          <w:sz w:val="24"/>
          <w:szCs w:val="24"/>
          <w:lang w:val="en-US"/>
        </w:rPr>
        <w:t xml:space="preserve">product </w:t>
      </w:r>
      <w:r w:rsidRPr="5702B3F6">
        <w:rPr>
          <w:rFonts w:ascii="Arial" w:hAnsi="Arial" w:eastAsia="Arial" w:cs="Arial"/>
          <w:color w:val="000000" w:themeColor="text1"/>
          <w:sz w:val="24"/>
          <w:szCs w:val="24"/>
          <w:lang w:val="en-US"/>
        </w:rPr>
        <w:t>range will feature high-quality garments such as jackets, hoodies,</w:t>
      </w:r>
      <w:r w:rsidRPr="5702B3F6" w:rsidR="7E8FBF4A">
        <w:rPr>
          <w:rFonts w:ascii="Arial" w:hAnsi="Arial" w:eastAsia="Arial" w:cs="Arial"/>
          <w:color w:val="000000" w:themeColor="text1"/>
          <w:sz w:val="24"/>
          <w:szCs w:val="24"/>
          <w:lang w:val="en-US"/>
        </w:rPr>
        <w:t xml:space="preserve"> </w:t>
      </w:r>
      <w:r w:rsidRPr="5702B3F6">
        <w:rPr>
          <w:rFonts w:ascii="Arial" w:hAnsi="Arial" w:eastAsia="Arial" w:cs="Arial"/>
          <w:color w:val="000000" w:themeColor="text1"/>
          <w:sz w:val="24"/>
          <w:szCs w:val="24"/>
          <w:lang w:val="en-US"/>
        </w:rPr>
        <w:t>t-shirts, caps, and bags, all designed to embody the same spirit of adventure and functionality as the rest of the collection.</w:t>
      </w:r>
    </w:p>
    <w:p w:rsidR="16B5B216" w:rsidP="5702B3F6" w:rsidRDefault="16B5B216" w14:paraId="250A32F7" w14:textId="6E330898">
      <w:pPr>
        <w:spacing w:after="0" w:line="255" w:lineRule="auto"/>
        <w:rPr>
          <w:rFonts w:ascii="Arial" w:hAnsi="Arial" w:eastAsia="Arial" w:cs="Arial"/>
          <w:color w:val="000000" w:themeColor="text1"/>
          <w:sz w:val="24"/>
          <w:szCs w:val="24"/>
          <w:lang w:val="en-US"/>
        </w:rPr>
      </w:pPr>
      <w:r w:rsidRPr="5702B3F6">
        <w:rPr>
          <w:rFonts w:ascii="Arial" w:hAnsi="Arial" w:eastAsia="Arial" w:cs="Arial"/>
          <w:color w:val="000000" w:themeColor="text1"/>
          <w:sz w:val="24"/>
          <w:szCs w:val="24"/>
          <w:lang w:val="en-US"/>
        </w:rPr>
        <w:t xml:space="preserve"> </w:t>
      </w:r>
    </w:p>
    <w:p w:rsidR="16B5B216" w:rsidP="5702B3F6" w:rsidRDefault="16B5B216" w14:paraId="005B69A1" w14:textId="62C0D879">
      <w:pPr>
        <w:spacing w:line="253" w:lineRule="auto"/>
        <w:rPr>
          <w:rFonts w:ascii="Arial" w:hAnsi="Arial" w:eastAsia="Arial" w:cs="Arial"/>
          <w:color w:val="000000" w:themeColor="text1"/>
          <w:sz w:val="24"/>
          <w:szCs w:val="24"/>
          <w:lang w:val="en-US"/>
        </w:rPr>
      </w:pPr>
      <w:r w:rsidRPr="5702B3F6">
        <w:rPr>
          <w:rFonts w:ascii="Arial" w:hAnsi="Arial" w:eastAsia="Arial" w:cs="Arial"/>
          <w:color w:val="000000" w:themeColor="text1"/>
          <w:sz w:val="24"/>
          <w:szCs w:val="24"/>
          <w:lang w:val="en-US"/>
        </w:rPr>
        <w:t xml:space="preserve">The full Adventure Collection represents a unique collaboration, offering premium products </w:t>
      </w:r>
      <w:r w:rsidRPr="5702B3F6" w:rsidR="2652A40C">
        <w:rPr>
          <w:rFonts w:ascii="Arial" w:hAnsi="Arial" w:eastAsia="Arial" w:cs="Arial"/>
          <w:color w:val="000000" w:themeColor="text1"/>
          <w:sz w:val="24"/>
          <w:szCs w:val="24"/>
          <w:lang w:val="en-US"/>
        </w:rPr>
        <w:t xml:space="preserve">for </w:t>
      </w:r>
      <w:r w:rsidRPr="5702B3F6">
        <w:rPr>
          <w:rFonts w:ascii="Arial" w:hAnsi="Arial" w:eastAsia="Arial" w:cs="Arial"/>
          <w:color w:val="000000" w:themeColor="text1"/>
          <w:sz w:val="24"/>
          <w:szCs w:val="24"/>
          <w:lang w:val="en-US"/>
        </w:rPr>
        <w:t xml:space="preserve">the global community of </w:t>
      </w:r>
      <w:proofErr w:type="spellStart"/>
      <w:r w:rsidRPr="5702B3F6">
        <w:rPr>
          <w:rFonts w:ascii="Arial" w:hAnsi="Arial" w:eastAsia="Arial" w:cs="Arial"/>
          <w:color w:val="000000" w:themeColor="text1"/>
          <w:sz w:val="24"/>
          <w:szCs w:val="24"/>
          <w:lang w:val="en-US"/>
        </w:rPr>
        <w:t>Axoparians</w:t>
      </w:r>
      <w:proofErr w:type="spellEnd"/>
      <w:r w:rsidRPr="5702B3F6">
        <w:rPr>
          <w:rFonts w:ascii="Arial" w:hAnsi="Arial" w:eastAsia="Arial" w:cs="Arial"/>
          <w:color w:val="000000" w:themeColor="text1"/>
          <w:sz w:val="24"/>
          <w:szCs w:val="24"/>
          <w:lang w:val="en-US"/>
        </w:rPr>
        <w:t xml:space="preserve"> and all </w:t>
      </w:r>
      <w:proofErr w:type="spellStart"/>
      <w:r w:rsidRPr="5702B3F6">
        <w:rPr>
          <w:rFonts w:ascii="Arial" w:hAnsi="Arial" w:eastAsia="Arial" w:cs="Arial"/>
          <w:color w:val="000000" w:themeColor="text1"/>
          <w:sz w:val="24"/>
          <w:szCs w:val="24"/>
          <w:lang w:val="en-US"/>
        </w:rPr>
        <w:t>Axopar</w:t>
      </w:r>
      <w:proofErr w:type="spellEnd"/>
      <w:r w:rsidRPr="5702B3F6">
        <w:rPr>
          <w:rFonts w:ascii="Arial" w:hAnsi="Arial" w:eastAsia="Arial" w:cs="Arial"/>
          <w:color w:val="000000" w:themeColor="text1"/>
          <w:sz w:val="24"/>
          <w:szCs w:val="24"/>
          <w:lang w:val="en-US"/>
        </w:rPr>
        <w:t xml:space="preserve"> fans, seamlessly integrating water sports gear, clothing and </w:t>
      </w:r>
      <w:proofErr w:type="spellStart"/>
      <w:r w:rsidRPr="5702B3F6">
        <w:rPr>
          <w:rFonts w:ascii="Arial" w:hAnsi="Arial" w:eastAsia="Arial" w:cs="Arial"/>
          <w:color w:val="000000" w:themeColor="text1"/>
          <w:sz w:val="24"/>
          <w:szCs w:val="24"/>
          <w:lang w:val="en-US"/>
        </w:rPr>
        <w:t>Axopar</w:t>
      </w:r>
      <w:proofErr w:type="spellEnd"/>
      <w:r w:rsidRPr="5702B3F6">
        <w:rPr>
          <w:rFonts w:ascii="Arial" w:hAnsi="Arial" w:eastAsia="Arial" w:cs="Arial"/>
          <w:color w:val="000000" w:themeColor="text1"/>
          <w:sz w:val="24"/>
          <w:szCs w:val="24"/>
          <w:lang w:val="en-US"/>
        </w:rPr>
        <w:t xml:space="preserve"> boats.</w:t>
      </w:r>
    </w:p>
    <w:p w:rsidR="5702B3F6" w:rsidP="5702B3F6" w:rsidRDefault="5702B3F6" w14:paraId="42093614" w14:textId="55A75F35">
      <w:pPr>
        <w:pStyle w:val="Normalwebb"/>
        <w:rPr>
          <w:rFonts w:ascii="Arial" w:hAnsi="Arial" w:eastAsia="Arial" w:cs="Arial"/>
          <w:i/>
          <w:iCs/>
          <w:noProof/>
          <w:color w:val="000000" w:themeColor="text1"/>
          <w:sz w:val="24"/>
          <w:szCs w:val="24"/>
        </w:rPr>
      </w:pPr>
    </w:p>
    <w:p w:rsidR="00BC0354" w:rsidP="0CB867D7" w:rsidRDefault="4DB28DE6" w14:paraId="4EED0E96" w14:textId="3B6FC37D">
      <w:pPr>
        <w:pStyle w:val="paragraph"/>
        <w:spacing w:before="0" w:beforeAutospacing="off" w:after="0" w:afterAutospacing="off"/>
        <w:rPr>
          <w:rFonts w:ascii="Arial" w:hAnsi="Arial" w:eastAsia="Arial" w:cs="Arial"/>
          <w:lang w:val="en-GB"/>
        </w:rPr>
      </w:pPr>
      <w:r w:rsidRPr="0CB867D7" w:rsidR="4DB28DE6">
        <w:rPr>
          <w:rFonts w:ascii="Arial" w:hAnsi="Arial" w:eastAsia="Arial" w:cs="Arial"/>
          <w:b w:val="1"/>
          <w:bCs w:val="1"/>
          <w:lang w:val="en-GB"/>
        </w:rPr>
        <w:t>P</w:t>
      </w:r>
      <w:r w:rsidRPr="0CB867D7" w:rsidR="4F5BA99E">
        <w:rPr>
          <w:rFonts w:ascii="Arial" w:hAnsi="Arial" w:eastAsia="Arial" w:cs="Arial"/>
          <w:b w:val="1"/>
          <w:bCs w:val="1"/>
          <w:lang w:val="en-GB"/>
        </w:rPr>
        <w:t xml:space="preserve">ictures </w:t>
      </w:r>
      <w:r w:rsidRPr="0CB867D7" w:rsidR="421A6E34">
        <w:rPr>
          <w:rFonts w:ascii="Arial" w:hAnsi="Arial" w:eastAsia="Arial" w:cs="Arial"/>
          <w:b w:val="1"/>
          <w:bCs w:val="1"/>
          <w:lang w:val="en-GB"/>
        </w:rPr>
        <w:t xml:space="preserve">and other material </w:t>
      </w:r>
      <w:r w:rsidRPr="0CB867D7" w:rsidR="4F5BA99E">
        <w:rPr>
          <w:rFonts w:ascii="Arial" w:hAnsi="Arial" w:eastAsia="Arial" w:cs="Arial"/>
          <w:b w:val="1"/>
          <w:bCs w:val="1"/>
          <w:lang w:val="en-GB"/>
        </w:rPr>
        <w:t xml:space="preserve">can be downloaded </w:t>
      </w:r>
      <w:r w:rsidRPr="0CB867D7" w:rsidR="35794972">
        <w:rPr>
          <w:rFonts w:ascii="Arial" w:hAnsi="Arial" w:eastAsia="Arial" w:cs="Arial"/>
          <w:b w:val="1"/>
          <w:bCs w:val="1"/>
          <w:lang w:val="en-GB"/>
        </w:rPr>
        <w:t xml:space="preserve">here: </w:t>
      </w:r>
    </w:p>
    <w:p w:rsidR="64E089B6" w:rsidP="64E089B6" w:rsidRDefault="64E089B6" w14:paraId="4F8F6C2D" w14:textId="26E205FB">
      <w:pPr>
        <w:pStyle w:val="paragraph"/>
        <w:spacing w:before="0" w:beforeAutospacing="0" w:after="0" w:afterAutospacing="0"/>
        <w:rPr>
          <w:rFonts w:ascii="Arial" w:hAnsi="Arial" w:eastAsia="Arial" w:cs="Arial"/>
          <w:lang w:val="en-GB"/>
        </w:rPr>
      </w:pPr>
    </w:p>
    <w:p w:rsidR="4F5BA99E" w:rsidP="5702B3F6" w:rsidRDefault="4F5BA99E" w14:paraId="0D01E954" w14:textId="2B5C93DA">
      <w:pPr>
        <w:pStyle w:val="Normalwebb"/>
        <w:rPr>
          <w:rFonts w:ascii="Arial" w:hAnsi="Arial" w:eastAsia="Arial" w:cs="Arial"/>
          <w:sz w:val="24"/>
          <w:szCs w:val="24"/>
        </w:rPr>
      </w:pPr>
      <w:r w:rsidRPr="5702B3F6">
        <w:rPr>
          <w:rFonts w:ascii="Arial" w:hAnsi="Arial" w:eastAsia="Arial" w:cs="Arial"/>
          <w:color w:val="000000" w:themeColor="text1"/>
          <w:sz w:val="24"/>
          <w:szCs w:val="24"/>
        </w:rPr>
        <w:t xml:space="preserve">All </w:t>
      </w:r>
      <w:proofErr w:type="spellStart"/>
      <w:r w:rsidRPr="5702B3F6">
        <w:rPr>
          <w:rFonts w:ascii="Arial" w:hAnsi="Arial" w:eastAsia="Arial" w:cs="Arial"/>
          <w:color w:val="000000" w:themeColor="text1"/>
          <w:sz w:val="24"/>
          <w:szCs w:val="24"/>
        </w:rPr>
        <w:t>Axopar</w:t>
      </w:r>
      <w:proofErr w:type="spellEnd"/>
      <w:r w:rsidRPr="5702B3F6">
        <w:rPr>
          <w:rFonts w:ascii="Arial" w:hAnsi="Arial" w:eastAsia="Arial" w:cs="Arial"/>
          <w:color w:val="000000" w:themeColor="text1"/>
          <w:sz w:val="24"/>
          <w:szCs w:val="24"/>
        </w:rPr>
        <w:t xml:space="preserve"> releases are available at </w:t>
      </w:r>
      <w:hyperlink r:id="rId11">
        <w:r w:rsidRPr="5702B3F6" w:rsidR="00288DDB">
          <w:rPr>
            <w:rStyle w:val="Hyperlnk"/>
            <w:rFonts w:ascii="Arial" w:hAnsi="Arial" w:eastAsia="Arial" w:cs="Arial"/>
            <w:sz w:val="24"/>
            <w:szCs w:val="24"/>
          </w:rPr>
          <w:t>https://www.axopar.com/pressroom</w:t>
        </w:r>
      </w:hyperlink>
    </w:p>
    <w:p w:rsidR="5702B3F6" w:rsidP="5702B3F6" w:rsidRDefault="5702B3F6" w14:paraId="2E68D410" w14:textId="77FBCD97">
      <w:pPr>
        <w:pStyle w:val="Normalwebb"/>
        <w:rPr>
          <w:rFonts w:ascii="Arial" w:hAnsi="Arial" w:eastAsia="Arial" w:cs="Arial"/>
          <w:sz w:val="24"/>
          <w:szCs w:val="24"/>
        </w:rPr>
      </w:pPr>
      <w:bookmarkStart w:name="_Hlk45196817" w:id="0"/>
    </w:p>
    <w:p w:rsidRPr="00282884" w:rsidR="00BC0354" w:rsidP="5702B3F6" w:rsidRDefault="4F5BA99E" w14:paraId="7A75A313" w14:textId="4428DC58">
      <w:pPr>
        <w:rPr>
          <w:rFonts w:ascii="Arial" w:hAnsi="Arial" w:eastAsia="Arial" w:cs="Arial"/>
          <w:noProof/>
          <w:sz w:val="20"/>
          <w:szCs w:val="20"/>
        </w:rPr>
      </w:pPr>
      <w:r w:rsidRPr="00282884">
        <w:rPr>
          <w:rFonts w:ascii="Arial" w:hAnsi="Arial" w:eastAsia="Arial" w:cs="Arial"/>
          <w:b/>
          <w:bCs/>
          <w:noProof/>
          <w:sz w:val="20"/>
          <w:szCs w:val="20"/>
        </w:rPr>
        <w:t>About Axopar:</w:t>
      </w:r>
      <w:r w:rsidRPr="00282884">
        <w:rPr>
          <w:rFonts w:ascii="Arial" w:hAnsi="Arial" w:eastAsia="Arial" w:cs="Arial"/>
          <w:noProof/>
          <w:sz w:val="20"/>
          <w:szCs w:val="20"/>
        </w:rPr>
        <w:t xml:space="preserve"> Axopar, the adventure company, is one of the fastest-growing boat brands in the world. The success derives from the "one boat, one world" concept. It stands for boats that are multi-functional and accessible for the many, anywhere around the world.</w:t>
      </w:r>
      <w:r w:rsidRPr="00282884" w:rsidR="07136376">
        <w:rPr>
          <w:rFonts w:ascii="Arial" w:hAnsi="Arial" w:eastAsia="Arial" w:cs="Arial"/>
          <w:noProof/>
          <w:sz w:val="20"/>
          <w:szCs w:val="20"/>
        </w:rPr>
        <w:t xml:space="preserve"> </w:t>
      </w:r>
      <w:r w:rsidRPr="00282884">
        <w:rPr>
          <w:rFonts w:ascii="Arial" w:hAnsi="Arial" w:eastAsia="Arial" w:cs="Arial"/>
          <w:noProof/>
          <w:sz w:val="20"/>
          <w:szCs w:val="20"/>
        </w:rPr>
        <w:t>As</w:t>
      </w:r>
      <w:r w:rsidRPr="00282884" w:rsidR="5CDE6766">
        <w:rPr>
          <w:rFonts w:ascii="Arial" w:hAnsi="Arial" w:eastAsia="Arial" w:cs="Arial"/>
          <w:noProof/>
          <w:sz w:val="20"/>
          <w:szCs w:val="20"/>
        </w:rPr>
        <w:t xml:space="preserve"> </w:t>
      </w:r>
      <w:r w:rsidRPr="00282884">
        <w:rPr>
          <w:rFonts w:ascii="Arial" w:hAnsi="Arial" w:eastAsia="Arial" w:cs="Arial"/>
          <w:noProof/>
          <w:sz w:val="20"/>
          <w:szCs w:val="20"/>
        </w:rPr>
        <w:t>a forerunner </w:t>
      </w:r>
      <w:r w:rsidRPr="00282884" w:rsidR="00BC0354">
        <w:rPr>
          <w:sz w:val="20"/>
          <w:szCs w:val="20"/>
        </w:rPr>
        <w:br/>
      </w:r>
      <w:r w:rsidRPr="00282884">
        <w:rPr>
          <w:rFonts w:ascii="Arial" w:hAnsi="Arial" w:eastAsia="Arial" w:cs="Arial"/>
          <w:noProof/>
          <w:sz w:val="20"/>
          <w:szCs w:val="20"/>
        </w:rPr>
        <w:t xml:space="preserve">committed to continuous innovation, the company listens to its global community of Axoparians and shares the same respect and passion for nature. Axopar's mission is to open new perspectives by bringing people out on the water and creating boats that make waves in the boating industry. </w:t>
      </w:r>
      <w:hyperlink r:id="rId12">
        <w:r w:rsidRPr="00282884">
          <w:rPr>
            <w:rStyle w:val="Hyperlnk"/>
            <w:rFonts w:ascii="Arial" w:hAnsi="Arial" w:eastAsia="Arial" w:cs="Arial"/>
            <w:noProof/>
            <w:sz w:val="20"/>
            <w:szCs w:val="20"/>
          </w:rPr>
          <w:t>www.axopar.com</w:t>
        </w:r>
      </w:hyperlink>
    </w:p>
    <w:p w:rsidRPr="00282884" w:rsidR="00464C07" w:rsidP="5702B3F6" w:rsidRDefault="00464C07" w14:paraId="4174ED04" w14:textId="77777777">
      <w:pPr>
        <w:rPr>
          <w:sz w:val="20"/>
          <w:szCs w:val="20"/>
        </w:rPr>
      </w:pPr>
    </w:p>
    <w:p w:rsidRPr="00282884" w:rsidR="00BC0354" w:rsidP="5702B3F6" w:rsidRDefault="4F5BA99E" w14:paraId="4107BCB8" w14:textId="7F24CA61">
      <w:pPr>
        <w:pStyle w:val="Normalwebb"/>
        <w:rPr>
          <w:rFonts w:ascii="Arial" w:hAnsi="Arial" w:eastAsia="Arial" w:cs="Arial"/>
          <w:noProof/>
          <w:color w:val="000000"/>
          <w:sz w:val="20"/>
          <w:szCs w:val="20"/>
        </w:rPr>
      </w:pPr>
      <w:r w:rsidRPr="00282884">
        <w:rPr>
          <w:rFonts w:ascii="Arial" w:hAnsi="Arial" w:eastAsia="Arial" w:cs="Arial"/>
          <w:b/>
          <w:bCs/>
          <w:color w:val="000000" w:themeColor="text1"/>
          <w:sz w:val="20"/>
          <w:szCs w:val="20"/>
        </w:rPr>
        <w:t xml:space="preserve">About </w:t>
      </w:r>
      <w:r w:rsidRPr="00282884">
        <w:rPr>
          <w:rFonts w:ascii="Arial" w:hAnsi="Arial" w:eastAsia="Arial" w:cs="Arial"/>
          <w:b/>
          <w:bCs/>
          <w:noProof/>
          <w:color w:val="000000" w:themeColor="text1"/>
          <w:sz w:val="20"/>
          <w:szCs w:val="20"/>
        </w:rPr>
        <w:t>Jobe Watersports</w:t>
      </w:r>
      <w:r w:rsidRPr="00282884">
        <w:rPr>
          <w:rFonts w:ascii="Arial" w:hAnsi="Arial" w:eastAsia="Arial" w:cs="Arial"/>
          <w:b/>
          <w:bCs/>
          <w:color w:val="000000" w:themeColor="text1"/>
          <w:sz w:val="20"/>
          <w:szCs w:val="20"/>
        </w:rPr>
        <w:t>:</w:t>
      </w:r>
      <w:r w:rsidRPr="00282884">
        <w:rPr>
          <w:rFonts w:ascii="Arial" w:hAnsi="Arial" w:eastAsia="Arial" w:cs="Arial"/>
          <w:color w:val="000000" w:themeColor="text1"/>
          <w:sz w:val="20"/>
          <w:szCs w:val="20"/>
        </w:rPr>
        <w:t xml:space="preserve"> </w:t>
      </w:r>
      <w:proofErr w:type="spellStart"/>
      <w:r w:rsidRPr="00282884">
        <w:rPr>
          <w:rFonts w:ascii="Arial" w:hAnsi="Arial" w:eastAsia="Arial" w:cs="Arial"/>
          <w:color w:val="000000" w:themeColor="text1"/>
          <w:sz w:val="20"/>
          <w:szCs w:val="20"/>
          <w:lang w:val="en-US"/>
        </w:rPr>
        <w:t>Jobe</w:t>
      </w:r>
      <w:proofErr w:type="spellEnd"/>
      <w:r w:rsidRPr="00282884">
        <w:rPr>
          <w:rFonts w:ascii="Arial" w:hAnsi="Arial" w:eastAsia="Arial" w:cs="Arial"/>
          <w:color w:val="000000" w:themeColor="text1"/>
          <w:sz w:val="20"/>
          <w:szCs w:val="20"/>
          <w:lang w:val="en-US"/>
        </w:rPr>
        <w:t xml:space="preserve"> is for everyone. We are a community, a global movement, a family of real people, who are discovering the beauty of watersports. We create unforgettable #jobemoments for everyone since 1974. No matter who you are, no matter your age or size, no matter your background. When you want to get on the water, you will fit in our family. We develop our products with the greatest care and highest quality materials, every day again. This is what “gets you on the water” means to us. Join our family and share in our love for watersports. </w:t>
      </w:r>
      <w:hyperlink r:id="rId13">
        <w:r w:rsidRPr="00282884">
          <w:rPr>
            <w:rStyle w:val="Hyperlnk"/>
            <w:rFonts w:ascii="Arial" w:hAnsi="Arial" w:eastAsia="Arial" w:cs="Arial"/>
            <w:sz w:val="20"/>
            <w:szCs w:val="20"/>
            <w:lang w:val="en-US"/>
          </w:rPr>
          <w:t>www.jobesports.com</w:t>
        </w:r>
      </w:hyperlink>
    </w:p>
    <w:p w:rsidRPr="00FB1984" w:rsidR="00BC0354" w:rsidP="5702B3F6" w:rsidRDefault="00BC0354" w14:paraId="3C48198B" w14:textId="44E3991A">
      <w:pPr>
        <w:pStyle w:val="Normalwebb"/>
        <w:rPr>
          <w:rFonts w:ascii="Arial" w:hAnsi="Arial" w:eastAsia="Arial" w:cs="Arial"/>
          <w:lang w:val="en-US"/>
        </w:rPr>
      </w:pPr>
    </w:p>
    <w:p w:rsidR="00B64A50" w:rsidP="5702B3F6" w:rsidRDefault="00B64A50" w14:paraId="5A4BA640" w14:textId="77777777">
      <w:pPr>
        <w:pStyle w:val="Normalwebb"/>
        <w:rPr>
          <w:rFonts w:ascii="Arial" w:hAnsi="Arial" w:eastAsia="Arial" w:cs="Arial"/>
          <w:lang w:val="en-US"/>
        </w:rPr>
      </w:pPr>
    </w:p>
    <w:p w:rsidR="715AABF3" w:rsidP="715AABF3" w:rsidRDefault="715AABF3" w14:paraId="7EAA3F5E" w14:textId="6C8AA719">
      <w:pPr>
        <w:pStyle w:val="Normalwebb"/>
        <w:rPr>
          <w:rFonts w:ascii="Arial" w:hAnsi="Arial" w:eastAsia="Arial" w:cs="Arial"/>
          <w:lang w:val="en-US"/>
        </w:rPr>
      </w:pPr>
    </w:p>
    <w:p w:rsidRPr="00FB1984" w:rsidR="00390A4F" w:rsidP="5702B3F6" w:rsidRDefault="00390A4F" w14:paraId="27D126E9" w14:textId="77777777">
      <w:pPr>
        <w:pStyle w:val="Normalwebb"/>
        <w:rPr>
          <w:rFonts w:ascii="Arial" w:hAnsi="Arial" w:eastAsia="Arial" w:cs="Arial"/>
          <w:lang w:val="en-US"/>
        </w:rPr>
      </w:pPr>
    </w:p>
    <w:p w:rsidR="0CB867D7" w:rsidP="0CB867D7" w:rsidRDefault="0CB867D7" w14:paraId="2DA59C2B" w14:textId="3A80870D">
      <w:pPr>
        <w:pStyle w:val="Normalwebb"/>
        <w:rPr>
          <w:rFonts w:ascii="Arial" w:hAnsi="Arial" w:eastAsia="Arial" w:cs="Arial"/>
          <w:lang w:val="en-US"/>
        </w:rPr>
      </w:pPr>
    </w:p>
    <w:p w:rsidR="0CB867D7" w:rsidP="0CB867D7" w:rsidRDefault="0CB867D7" w14:paraId="180D18C2" w14:textId="41FA0F7A">
      <w:pPr>
        <w:pStyle w:val="Normalwebb"/>
        <w:rPr>
          <w:rFonts w:ascii="Arial" w:hAnsi="Arial" w:eastAsia="Arial" w:cs="Arial"/>
          <w:lang w:val="en-US"/>
        </w:rPr>
      </w:pPr>
    </w:p>
    <w:p w:rsidR="0CB867D7" w:rsidP="0CB867D7" w:rsidRDefault="0CB867D7" w14:paraId="2CBDBC1E" w14:textId="6435952B">
      <w:pPr>
        <w:pStyle w:val="Normalwebb"/>
        <w:rPr>
          <w:rFonts w:ascii="Arial" w:hAnsi="Arial" w:eastAsia="Arial" w:cs="Arial"/>
          <w:lang w:val="en-US"/>
        </w:rPr>
      </w:pPr>
    </w:p>
    <w:p w:rsidR="0CB867D7" w:rsidP="0CB867D7" w:rsidRDefault="0CB867D7" w14:paraId="1E48428F" w14:textId="6B4B6EC2">
      <w:pPr>
        <w:pStyle w:val="Normalwebb"/>
        <w:rPr>
          <w:rFonts w:ascii="Arial" w:hAnsi="Arial" w:eastAsia="Arial" w:cs="Arial"/>
          <w:lang w:val="en-US"/>
        </w:rPr>
      </w:pPr>
    </w:p>
    <w:p w:rsidR="1CB6D56E" w:rsidP="64E089B6" w:rsidRDefault="1CB6D56E" w14:paraId="7741F433" w14:textId="4273F849">
      <w:pPr>
        <w:spacing w:before="240" w:after="240" w:line="360" w:lineRule="auto"/>
        <w:rPr>
          <w:rFonts w:ascii="Arial" w:hAnsi="Arial" w:eastAsia="Arial" w:cs="Arial"/>
          <w:b/>
          <w:bCs/>
          <w:color w:val="000000" w:themeColor="text1"/>
          <w:lang w:val="de-DE"/>
        </w:rPr>
      </w:pPr>
      <w:proofErr w:type="spellStart"/>
      <w:r w:rsidRPr="64E089B6">
        <w:rPr>
          <w:rFonts w:ascii="Arial" w:hAnsi="Arial" w:eastAsia="Arial" w:cs="Arial"/>
          <w:b/>
          <w:bCs/>
          <w:color w:val="000000" w:themeColor="text1"/>
          <w:lang w:val="de-DE"/>
        </w:rPr>
        <w:lastRenderedPageBreak/>
        <w:t>For</w:t>
      </w:r>
      <w:proofErr w:type="spellEnd"/>
      <w:r w:rsidRPr="64E089B6">
        <w:rPr>
          <w:rFonts w:ascii="Arial" w:hAnsi="Arial" w:eastAsia="Arial" w:cs="Arial"/>
          <w:b/>
          <w:bCs/>
          <w:color w:val="000000" w:themeColor="text1"/>
          <w:lang w:val="de-DE"/>
        </w:rPr>
        <w:t xml:space="preserve"> press </w:t>
      </w:r>
      <w:proofErr w:type="spellStart"/>
      <w:r w:rsidRPr="64E089B6">
        <w:rPr>
          <w:rFonts w:ascii="Arial" w:hAnsi="Arial" w:eastAsia="Arial" w:cs="Arial"/>
          <w:b/>
          <w:bCs/>
          <w:color w:val="000000" w:themeColor="text1"/>
          <w:lang w:val="de-DE"/>
        </w:rPr>
        <w:t>inquiries</w:t>
      </w:r>
      <w:proofErr w:type="spellEnd"/>
      <w:r w:rsidRPr="64E089B6">
        <w:rPr>
          <w:rFonts w:ascii="Arial" w:hAnsi="Arial" w:eastAsia="Arial" w:cs="Arial"/>
          <w:b/>
          <w:bCs/>
          <w:color w:val="000000" w:themeColor="text1"/>
          <w:lang w:val="de-DE"/>
        </w:rPr>
        <w:t xml:space="preserve"> </w:t>
      </w:r>
      <w:proofErr w:type="spellStart"/>
      <w:r w:rsidRPr="64E089B6">
        <w:rPr>
          <w:rFonts w:ascii="Arial" w:hAnsi="Arial" w:eastAsia="Arial" w:cs="Arial"/>
          <w:b/>
          <w:bCs/>
          <w:color w:val="000000" w:themeColor="text1"/>
          <w:lang w:val="de-DE"/>
        </w:rPr>
        <w:t>or</w:t>
      </w:r>
      <w:proofErr w:type="spellEnd"/>
      <w:r w:rsidRPr="64E089B6">
        <w:rPr>
          <w:rFonts w:ascii="Arial" w:hAnsi="Arial" w:eastAsia="Arial" w:cs="Arial"/>
          <w:b/>
          <w:bCs/>
          <w:color w:val="000000" w:themeColor="text1"/>
          <w:lang w:val="de-DE"/>
        </w:rPr>
        <w:t xml:space="preserve"> </w:t>
      </w:r>
      <w:proofErr w:type="spellStart"/>
      <w:r w:rsidRPr="64E089B6">
        <w:rPr>
          <w:rFonts w:ascii="Arial" w:hAnsi="Arial" w:eastAsia="Arial" w:cs="Arial"/>
          <w:b/>
          <w:bCs/>
          <w:color w:val="000000" w:themeColor="text1"/>
          <w:lang w:val="de-DE"/>
        </w:rPr>
        <w:t>to</w:t>
      </w:r>
      <w:proofErr w:type="spellEnd"/>
      <w:r w:rsidRPr="64E089B6">
        <w:rPr>
          <w:rFonts w:ascii="Arial" w:hAnsi="Arial" w:eastAsia="Arial" w:cs="Arial"/>
          <w:b/>
          <w:bCs/>
          <w:color w:val="000000" w:themeColor="text1"/>
          <w:lang w:val="de-DE"/>
        </w:rPr>
        <w:t xml:space="preserve"> </w:t>
      </w:r>
      <w:proofErr w:type="spellStart"/>
      <w:r w:rsidRPr="64E089B6">
        <w:rPr>
          <w:rFonts w:ascii="Arial" w:hAnsi="Arial" w:eastAsia="Arial" w:cs="Arial"/>
          <w:b/>
          <w:bCs/>
          <w:color w:val="000000" w:themeColor="text1"/>
          <w:lang w:val="de-DE"/>
        </w:rPr>
        <w:t>schedule</w:t>
      </w:r>
      <w:proofErr w:type="spellEnd"/>
      <w:r w:rsidRPr="64E089B6">
        <w:rPr>
          <w:rFonts w:ascii="Arial" w:hAnsi="Arial" w:eastAsia="Arial" w:cs="Arial"/>
          <w:b/>
          <w:bCs/>
          <w:color w:val="000000" w:themeColor="text1"/>
          <w:lang w:val="de-DE"/>
        </w:rPr>
        <w:t xml:space="preserve"> </w:t>
      </w:r>
      <w:proofErr w:type="spellStart"/>
      <w:r w:rsidRPr="64E089B6">
        <w:rPr>
          <w:rFonts w:ascii="Arial" w:hAnsi="Arial" w:eastAsia="Arial" w:cs="Arial"/>
          <w:b/>
          <w:bCs/>
          <w:color w:val="000000" w:themeColor="text1"/>
          <w:lang w:val="de-DE"/>
        </w:rPr>
        <w:t>interviews</w:t>
      </w:r>
      <w:proofErr w:type="spellEnd"/>
      <w:r w:rsidRPr="64E089B6">
        <w:rPr>
          <w:rFonts w:ascii="Arial" w:hAnsi="Arial" w:eastAsia="Arial" w:cs="Arial"/>
          <w:b/>
          <w:bCs/>
          <w:color w:val="000000" w:themeColor="text1"/>
          <w:lang w:val="de-DE"/>
        </w:rPr>
        <w:t xml:space="preserve">, </w:t>
      </w:r>
      <w:proofErr w:type="spellStart"/>
      <w:r w:rsidRPr="64E089B6">
        <w:rPr>
          <w:rFonts w:ascii="Arial" w:hAnsi="Arial" w:eastAsia="Arial" w:cs="Arial"/>
          <w:b/>
          <w:bCs/>
          <w:color w:val="000000" w:themeColor="text1"/>
          <w:lang w:val="de-DE"/>
        </w:rPr>
        <w:t>please</w:t>
      </w:r>
      <w:proofErr w:type="spellEnd"/>
      <w:r w:rsidRPr="64E089B6">
        <w:rPr>
          <w:rFonts w:ascii="Arial" w:hAnsi="Arial" w:eastAsia="Arial" w:cs="Arial"/>
          <w:b/>
          <w:bCs/>
          <w:color w:val="000000" w:themeColor="text1"/>
          <w:lang w:val="de-DE"/>
        </w:rPr>
        <w:t xml:space="preserve"> </w:t>
      </w:r>
      <w:proofErr w:type="spellStart"/>
      <w:r w:rsidRPr="64E089B6">
        <w:rPr>
          <w:rFonts w:ascii="Arial" w:hAnsi="Arial" w:eastAsia="Arial" w:cs="Arial"/>
          <w:b/>
          <w:bCs/>
          <w:color w:val="000000" w:themeColor="text1"/>
          <w:lang w:val="de-DE"/>
        </w:rPr>
        <w:t>contact</w:t>
      </w:r>
      <w:proofErr w:type="spellEnd"/>
      <w:r w:rsidRPr="64E089B6">
        <w:rPr>
          <w:rFonts w:ascii="Arial" w:hAnsi="Arial" w:eastAsia="Arial" w:cs="Arial"/>
          <w:b/>
          <w:bCs/>
          <w:color w:val="000000" w:themeColor="text1"/>
          <w:lang w:val="de-DE"/>
        </w:rPr>
        <w:t>:</w:t>
      </w:r>
    </w:p>
    <w:tbl>
      <w:tblPr>
        <w:tblStyle w:val="Tabellrutnt"/>
        <w:tblW w:w="0" w:type="auto"/>
        <w:tblInd w:w="-90" w:type="dxa"/>
        <w:tblLook w:val="04A0" w:firstRow="1" w:lastRow="0" w:firstColumn="1" w:lastColumn="0" w:noHBand="0" w:noVBand="1"/>
      </w:tblPr>
      <w:tblGrid>
        <w:gridCol w:w="6322"/>
      </w:tblGrid>
      <w:tr w:rsidRPr="00FB1984" w:rsidR="00BC0354" w:rsidTr="64E089B6" w14:paraId="02342C96" w14:textId="77777777">
        <w:trPr>
          <w:trHeight w:val="1156"/>
        </w:trPr>
        <w:tc>
          <w:tcPr>
            <w:tcW w:w="6322" w:type="dxa"/>
          </w:tcPr>
          <w:p w:rsidRPr="00FB1984" w:rsidR="00BC0354" w:rsidP="64E089B6" w:rsidRDefault="2F1235F4" w14:paraId="495E7450" w14:textId="33DC3F0D">
            <w:pPr>
              <w:rPr>
                <w:rFonts w:ascii="Arial" w:hAnsi="Arial" w:eastAsia="Arial" w:cs="Arial"/>
                <w:b/>
                <w:bCs/>
                <w:sz w:val="20"/>
                <w:szCs w:val="20"/>
              </w:rPr>
            </w:pPr>
            <w:r w:rsidRPr="64E089B6">
              <w:rPr>
                <w:rFonts w:ascii="Arial" w:hAnsi="Arial" w:eastAsia="Arial" w:cs="Arial"/>
                <w:b/>
                <w:bCs/>
                <w:sz w:val="20"/>
                <w:szCs w:val="20"/>
              </w:rPr>
              <w:t xml:space="preserve">Anu </w:t>
            </w:r>
            <w:proofErr w:type="spellStart"/>
            <w:r w:rsidRPr="64E089B6">
              <w:rPr>
                <w:rFonts w:ascii="Arial" w:hAnsi="Arial" w:eastAsia="Arial" w:cs="Arial"/>
                <w:b/>
                <w:bCs/>
                <w:sz w:val="20"/>
                <w:szCs w:val="20"/>
              </w:rPr>
              <w:t>Vauhkonen</w:t>
            </w:r>
            <w:proofErr w:type="spellEnd"/>
          </w:p>
          <w:p w:rsidRPr="00FB1984" w:rsidR="00BC0354" w:rsidP="5702B3F6" w:rsidRDefault="4F5BA99E" w14:paraId="47A0EB4F" w14:textId="77777777">
            <w:pPr>
              <w:rPr>
                <w:rFonts w:ascii="Arial" w:hAnsi="Arial" w:eastAsia="Arial" w:cs="Arial"/>
                <w:sz w:val="20"/>
                <w:szCs w:val="20"/>
              </w:rPr>
            </w:pPr>
            <w:r w:rsidRPr="5702B3F6">
              <w:rPr>
                <w:rFonts w:ascii="Arial" w:hAnsi="Arial" w:eastAsia="Arial" w:cs="Arial"/>
                <w:sz w:val="20"/>
                <w:szCs w:val="20"/>
              </w:rPr>
              <w:t>Head of Brand &amp; Marketing</w:t>
            </w:r>
          </w:p>
          <w:p w:rsidRPr="00FB1984" w:rsidR="00BC0354" w:rsidP="5702B3F6" w:rsidRDefault="4F5BA99E" w14:paraId="03702306" w14:textId="77777777">
            <w:pPr>
              <w:rPr>
                <w:rFonts w:ascii="Arial" w:hAnsi="Arial" w:eastAsia="Arial" w:cs="Arial"/>
                <w:sz w:val="20"/>
                <w:szCs w:val="20"/>
              </w:rPr>
            </w:pPr>
            <w:proofErr w:type="spellStart"/>
            <w:r w:rsidRPr="5702B3F6">
              <w:rPr>
                <w:rFonts w:ascii="Arial" w:hAnsi="Arial" w:eastAsia="Arial" w:cs="Arial"/>
                <w:sz w:val="20"/>
                <w:szCs w:val="20"/>
              </w:rPr>
              <w:t>Axopar</w:t>
            </w:r>
            <w:proofErr w:type="spellEnd"/>
            <w:r w:rsidRPr="5702B3F6">
              <w:rPr>
                <w:rFonts w:ascii="Arial" w:hAnsi="Arial" w:eastAsia="Arial" w:cs="Arial"/>
                <w:sz w:val="20"/>
                <w:szCs w:val="20"/>
              </w:rPr>
              <w:t xml:space="preserve"> Boats Oy</w:t>
            </w:r>
          </w:p>
          <w:p w:rsidRPr="00FB1984" w:rsidR="00BC0354" w:rsidP="5702B3F6" w:rsidRDefault="4F5BA99E" w14:paraId="7FFC512D" w14:textId="49BD7DD0">
            <w:pPr>
              <w:rPr>
                <w:rFonts w:ascii="Arial" w:hAnsi="Arial" w:eastAsia="Arial" w:cs="Arial"/>
                <w:sz w:val="20"/>
                <w:szCs w:val="20"/>
              </w:rPr>
            </w:pPr>
            <w:r w:rsidRPr="5702B3F6">
              <w:rPr>
                <w:rFonts w:ascii="Arial" w:hAnsi="Arial" w:eastAsia="Arial" w:cs="Arial"/>
                <w:sz w:val="20"/>
                <w:szCs w:val="20"/>
              </w:rPr>
              <w:t>Mobile: +</w:t>
            </w:r>
            <w:r w:rsidRPr="5702B3F6" w:rsidR="303F4F39">
              <w:rPr>
                <w:rFonts w:ascii="Arial" w:hAnsi="Arial" w:eastAsia="Arial" w:cs="Arial"/>
                <w:sz w:val="20"/>
                <w:szCs w:val="20"/>
              </w:rPr>
              <w:t xml:space="preserve"> 358 40 7652484</w:t>
            </w:r>
          </w:p>
          <w:p w:rsidR="00BC0354" w:rsidP="5702B3F6" w:rsidRDefault="4F5BA99E" w14:paraId="0DC32DCD" w14:textId="008F6FC0">
            <w:pPr>
              <w:rPr>
                <w:rFonts w:ascii="Arial" w:hAnsi="Arial" w:eastAsia="Arial" w:cs="Arial"/>
                <w:sz w:val="20"/>
                <w:szCs w:val="20"/>
              </w:rPr>
            </w:pPr>
            <w:r w:rsidRPr="5702B3F6">
              <w:rPr>
                <w:rFonts w:ascii="Arial" w:hAnsi="Arial" w:eastAsia="Arial" w:cs="Arial"/>
                <w:sz w:val="20"/>
                <w:szCs w:val="20"/>
              </w:rPr>
              <w:t xml:space="preserve">Email: </w:t>
            </w:r>
            <w:r w:rsidRPr="5702B3F6" w:rsidR="3BFE685C">
              <w:rPr>
                <w:rFonts w:ascii="Arial" w:hAnsi="Arial" w:eastAsia="Arial" w:cs="Arial"/>
                <w:sz w:val="20"/>
                <w:szCs w:val="20"/>
              </w:rPr>
              <w:t>anu.vauhkonen@axopar.com</w:t>
            </w:r>
          </w:p>
          <w:p w:rsidR="00BC0354" w:rsidP="5702B3F6" w:rsidRDefault="00BC0354" w14:paraId="66AF202B" w14:textId="77777777">
            <w:pPr>
              <w:rPr>
                <w:rStyle w:val="Hyperlnk"/>
                <w:rFonts w:ascii="Arial" w:hAnsi="Arial" w:eastAsia="Arial" w:cs="Arial"/>
                <w:sz w:val="20"/>
                <w:szCs w:val="20"/>
              </w:rPr>
            </w:pPr>
          </w:p>
          <w:p w:rsidRPr="00391745" w:rsidR="00BC0354" w:rsidP="64E089B6" w:rsidRDefault="4F5BA99E" w14:paraId="1D762516" w14:textId="77777777">
            <w:pPr>
              <w:rPr>
                <w:rStyle w:val="Hyperlnk"/>
                <w:rFonts w:ascii="Arial" w:hAnsi="Arial" w:eastAsia="Arial" w:cs="Arial"/>
                <w:b/>
                <w:bCs/>
                <w:color w:val="auto"/>
                <w:sz w:val="20"/>
                <w:szCs w:val="20"/>
                <w:u w:val="none"/>
              </w:rPr>
            </w:pPr>
            <w:r w:rsidRPr="64E089B6">
              <w:rPr>
                <w:rStyle w:val="Hyperlnk"/>
                <w:rFonts w:ascii="Arial" w:hAnsi="Arial" w:eastAsia="Arial" w:cs="Arial"/>
                <w:b/>
                <w:bCs/>
                <w:color w:val="auto"/>
                <w:sz w:val="20"/>
                <w:szCs w:val="20"/>
                <w:u w:val="none"/>
              </w:rPr>
              <w:t xml:space="preserve">Adam </w:t>
            </w:r>
            <w:proofErr w:type="spellStart"/>
            <w:r w:rsidRPr="64E089B6">
              <w:rPr>
                <w:rStyle w:val="Hyperlnk"/>
                <w:rFonts w:ascii="Arial" w:hAnsi="Arial" w:eastAsia="Arial" w:cs="Arial"/>
                <w:b/>
                <w:bCs/>
                <w:color w:val="auto"/>
                <w:sz w:val="20"/>
                <w:szCs w:val="20"/>
                <w:u w:val="none"/>
              </w:rPr>
              <w:t>Fiander</w:t>
            </w:r>
            <w:proofErr w:type="spellEnd"/>
            <w:r w:rsidRPr="64E089B6">
              <w:rPr>
                <w:rStyle w:val="Hyperlnk"/>
                <w:rFonts w:ascii="Arial" w:hAnsi="Arial" w:eastAsia="Arial" w:cs="Arial"/>
                <w:b/>
                <w:bCs/>
                <w:color w:val="auto"/>
                <w:sz w:val="20"/>
                <w:szCs w:val="20"/>
                <w:u w:val="none"/>
              </w:rPr>
              <w:t xml:space="preserve"> or Mike Wills</w:t>
            </w:r>
          </w:p>
          <w:p w:rsidRPr="00391745" w:rsidR="00BC0354" w:rsidP="5702B3F6" w:rsidRDefault="4F5BA99E" w14:paraId="5879811A" w14:textId="77777777">
            <w:pPr>
              <w:rPr>
                <w:rStyle w:val="Hyperlnk"/>
                <w:rFonts w:ascii="Arial" w:hAnsi="Arial" w:eastAsia="Arial" w:cs="Arial"/>
                <w:color w:val="auto"/>
                <w:sz w:val="20"/>
                <w:szCs w:val="20"/>
                <w:u w:val="none"/>
              </w:rPr>
            </w:pPr>
            <w:r w:rsidRPr="5702B3F6">
              <w:rPr>
                <w:rStyle w:val="Hyperlnk"/>
                <w:rFonts w:ascii="Arial" w:hAnsi="Arial" w:eastAsia="Arial" w:cs="Arial"/>
                <w:color w:val="auto"/>
                <w:sz w:val="20"/>
                <w:szCs w:val="20"/>
                <w:u w:val="none"/>
              </w:rPr>
              <w:t>Broad Reach Communications Ltd</w:t>
            </w:r>
          </w:p>
          <w:p w:rsidRPr="00391745" w:rsidR="00BC0354" w:rsidP="5702B3F6" w:rsidRDefault="4F5BA99E" w14:paraId="485AA08E" w14:textId="77777777">
            <w:pPr>
              <w:rPr>
                <w:rStyle w:val="Hyperlnk"/>
                <w:rFonts w:ascii="Arial" w:hAnsi="Arial" w:eastAsia="Arial" w:cs="Arial"/>
                <w:color w:val="auto"/>
                <w:sz w:val="20"/>
                <w:szCs w:val="20"/>
                <w:u w:val="none"/>
              </w:rPr>
            </w:pPr>
            <w:hyperlink r:id="rId14">
              <w:r w:rsidRPr="5702B3F6">
                <w:rPr>
                  <w:rStyle w:val="Hyperlnk"/>
                  <w:rFonts w:ascii="Arial" w:hAnsi="Arial" w:eastAsia="Arial" w:cs="Arial"/>
                  <w:color w:val="auto"/>
                  <w:sz w:val="20"/>
                  <w:szCs w:val="20"/>
                  <w:u w:val="none"/>
                </w:rPr>
                <w:t>adam@broadreachcomms.co.uk</w:t>
              </w:r>
            </w:hyperlink>
            <w:r w:rsidRPr="5702B3F6">
              <w:rPr>
                <w:rStyle w:val="Hyperlnk"/>
                <w:rFonts w:ascii="Arial" w:hAnsi="Arial" w:eastAsia="Arial" w:cs="Arial"/>
                <w:color w:val="auto"/>
                <w:sz w:val="20"/>
                <w:szCs w:val="20"/>
                <w:u w:val="none"/>
              </w:rPr>
              <w:t xml:space="preserve"> /+44 (0)7703 598903</w:t>
            </w:r>
          </w:p>
          <w:p w:rsidRPr="00391745" w:rsidR="00BC0354" w:rsidP="5702B3F6" w:rsidRDefault="4F5BA99E" w14:paraId="57CE46D2" w14:textId="77777777">
            <w:pPr>
              <w:rPr>
                <w:rStyle w:val="Hyperlnk"/>
                <w:rFonts w:ascii="Arial" w:hAnsi="Arial" w:eastAsia="Arial" w:cs="Arial"/>
                <w:color w:val="auto"/>
                <w:sz w:val="20"/>
                <w:szCs w:val="20"/>
                <w:u w:val="none"/>
              </w:rPr>
            </w:pPr>
            <w:hyperlink r:id="rId15">
              <w:r w:rsidRPr="5702B3F6">
                <w:rPr>
                  <w:rStyle w:val="Hyperlnk"/>
                  <w:rFonts w:ascii="Arial" w:hAnsi="Arial" w:eastAsia="Arial" w:cs="Arial"/>
                  <w:color w:val="auto"/>
                  <w:sz w:val="20"/>
                  <w:szCs w:val="20"/>
                  <w:u w:val="none"/>
                </w:rPr>
                <w:t>mike@broadreachcomms.co.uk</w:t>
              </w:r>
            </w:hyperlink>
            <w:r w:rsidRPr="5702B3F6">
              <w:rPr>
                <w:rStyle w:val="Hyperlnk"/>
                <w:rFonts w:ascii="Arial" w:hAnsi="Arial" w:eastAsia="Arial" w:cs="Arial"/>
                <w:color w:val="auto"/>
                <w:sz w:val="20"/>
                <w:szCs w:val="20"/>
                <w:u w:val="none"/>
              </w:rPr>
              <w:t xml:space="preserve"> / +44 (0)7884 075439</w:t>
            </w:r>
          </w:p>
          <w:p w:rsidRPr="00FB1984" w:rsidR="00BC0354" w:rsidP="5702B3F6" w:rsidRDefault="00BC0354" w14:paraId="1F7FBAF6" w14:textId="77777777">
            <w:pPr>
              <w:rPr>
                <w:rFonts w:ascii="Arial" w:hAnsi="Arial" w:eastAsia="Arial" w:cs="Arial"/>
                <w:sz w:val="20"/>
                <w:szCs w:val="20"/>
              </w:rPr>
            </w:pPr>
          </w:p>
        </w:tc>
      </w:tr>
      <w:bookmarkEnd w:id="0"/>
    </w:tbl>
    <w:p w:rsidR="00027758" w:rsidP="5702B3F6" w:rsidRDefault="00027758" w14:paraId="3BF646B2" w14:textId="4113446F">
      <w:pPr>
        <w:rPr>
          <w:rFonts w:ascii="Arial" w:hAnsi="Arial" w:eastAsia="Arial" w:cs="Arial"/>
          <w:sz w:val="20"/>
          <w:szCs w:val="20"/>
        </w:rPr>
      </w:pPr>
    </w:p>
    <w:sectPr w:rsidR="00027758" w:rsidSect="001438F5">
      <w:headerReference w:type="default" r:id="rId16"/>
      <w:footerReference w:type="default" r:id="rId17"/>
      <w:pgSz w:w="11906" w:h="16838" w:orient="portrait"/>
      <w:pgMar w:top="1417" w:right="1134" w:bottom="1417" w:left="1134"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4B03" w:rsidP="001474ED" w:rsidRDefault="00D84B03" w14:paraId="192BBA39" w14:textId="77777777">
      <w:pPr>
        <w:spacing w:after="0" w:line="240" w:lineRule="auto"/>
      </w:pPr>
      <w:r>
        <w:separator/>
      </w:r>
    </w:p>
  </w:endnote>
  <w:endnote w:type="continuationSeparator" w:id="0">
    <w:p w:rsidR="00D84B03" w:rsidP="001474ED" w:rsidRDefault="00D84B03" w14:paraId="6EED9B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sans-serif">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Look w:val="06A0" w:firstRow="1" w:lastRow="0" w:firstColumn="1" w:lastColumn="0" w:noHBand="1" w:noVBand="1"/>
    </w:tblPr>
    <w:tblGrid>
      <w:gridCol w:w="675"/>
      <w:gridCol w:w="8355"/>
      <w:gridCol w:w="600"/>
    </w:tblGrid>
    <w:tr w:rsidR="193C0EA2" w:rsidTr="715AABF3" w14:paraId="273766A6" w14:textId="77777777">
      <w:trPr>
        <w:trHeight w:val="300"/>
      </w:trPr>
      <w:tc>
        <w:tcPr>
          <w:tcW w:w="675" w:type="dxa"/>
          <w:tcMar/>
        </w:tcPr>
        <w:p w:rsidR="193C0EA2" w:rsidP="0E042B85" w:rsidRDefault="193C0EA2" w14:paraId="51918D49" w14:textId="51A86923">
          <w:pPr>
            <w:pStyle w:val="Sidhuvud"/>
            <w:tabs>
              <w:tab w:val="center" w:pos="4513"/>
              <w:tab w:val="right" w:pos="9026"/>
            </w:tabs>
            <w:rPr>
              <w:rFonts w:ascii="Arial" w:hAnsi="Arial" w:eastAsia="Arial" w:cs="Arial"/>
              <w:b/>
              <w:bCs/>
              <w:sz w:val="20"/>
              <w:szCs w:val="20"/>
              <w:lang w:val="en-US"/>
            </w:rPr>
          </w:pPr>
        </w:p>
        <w:p w:rsidR="193C0EA2" w:rsidP="193C0EA2" w:rsidRDefault="193C0EA2" w14:paraId="2196942E" w14:textId="18DCCCA1">
          <w:pPr>
            <w:pStyle w:val="Sidhuvud"/>
            <w:ind w:left="-115"/>
          </w:pPr>
        </w:p>
      </w:tc>
      <w:tc>
        <w:tcPr>
          <w:tcW w:w="8355" w:type="dxa"/>
          <w:tcMar/>
        </w:tcPr>
        <w:p w:rsidR="193C0EA2" w:rsidP="715AABF3" w:rsidRDefault="193C0EA2" w14:paraId="0390FBBF" w14:textId="1ED9C39B">
          <w:pPr>
            <w:spacing w:after="0" w:line="259" w:lineRule="auto"/>
            <w:jc w:val="center"/>
            <w:rPr>
              <w:rFonts w:ascii="Arial" w:hAnsi="Arial" w:eastAsia="Arial" w:cs="Arial"/>
              <w:noProof w:val="0"/>
              <w:color w:val="0F0F0F"/>
              <w:sz w:val="18"/>
              <w:szCs w:val="18"/>
              <w:lang w:val="en-GB"/>
            </w:rPr>
          </w:pPr>
          <w:r>
            <w:br/>
          </w:r>
          <w:r>
            <w:br/>
          </w:r>
          <w:r w:rsidRPr="715AABF3" w:rsidR="715AABF3">
            <w:rPr>
              <w:rStyle w:val="normaltextrun"/>
              <w:rFonts w:ascii="Arial" w:hAnsi="Arial" w:eastAsia="Arial" w:cs="Arial"/>
              <w:b w:val="1"/>
              <w:bCs w:val="1"/>
              <w:noProof w:val="0"/>
              <w:color w:val="0F0F0F"/>
              <w:sz w:val="18"/>
              <w:szCs w:val="18"/>
              <w:lang w:val="en-US"/>
            </w:rPr>
            <w:t>Visit us at Bahia Mar F/G dock during FLIBS from October 30</w:t>
          </w:r>
          <w:r w:rsidRPr="715AABF3" w:rsidR="715AABF3">
            <w:rPr>
              <w:rStyle w:val="normaltextrun"/>
              <w:rFonts w:ascii="Arial" w:hAnsi="Arial" w:eastAsia="Arial" w:cs="Arial"/>
              <w:b w:val="1"/>
              <w:bCs w:val="1"/>
              <w:noProof w:val="0"/>
              <w:color w:val="0F0F0F"/>
              <w:sz w:val="18"/>
              <w:szCs w:val="18"/>
              <w:vertAlign w:val="superscript"/>
              <w:lang w:val="en-US"/>
            </w:rPr>
            <w:t>th</w:t>
          </w:r>
          <w:r w:rsidRPr="715AABF3" w:rsidR="715AABF3">
            <w:rPr>
              <w:rStyle w:val="normaltextrun"/>
              <w:rFonts w:ascii="Arial" w:hAnsi="Arial" w:eastAsia="Arial" w:cs="Arial"/>
              <w:b w:val="1"/>
              <w:bCs w:val="1"/>
              <w:noProof w:val="0"/>
              <w:color w:val="0F0F0F"/>
              <w:sz w:val="18"/>
              <w:szCs w:val="18"/>
              <w:lang w:val="en-US"/>
            </w:rPr>
            <w:t xml:space="preserve"> to November 3</w:t>
          </w:r>
          <w:r w:rsidRPr="715AABF3" w:rsidR="715AABF3">
            <w:rPr>
              <w:rStyle w:val="normaltextrun"/>
              <w:rFonts w:ascii="Arial" w:hAnsi="Arial" w:eastAsia="Arial" w:cs="Arial"/>
              <w:b w:val="1"/>
              <w:bCs w:val="1"/>
              <w:noProof w:val="0"/>
              <w:color w:val="0F0F0F"/>
              <w:sz w:val="18"/>
              <w:szCs w:val="18"/>
              <w:vertAlign w:val="superscript"/>
              <w:lang w:val="en-US"/>
            </w:rPr>
            <w:t>rd</w:t>
          </w:r>
          <w:r w:rsidRPr="715AABF3" w:rsidR="715AABF3">
            <w:rPr>
              <w:rStyle w:val="normaltextrun"/>
              <w:rFonts w:ascii="Arial" w:hAnsi="Arial" w:eastAsia="Arial" w:cs="Arial"/>
              <w:b w:val="1"/>
              <w:bCs w:val="1"/>
              <w:noProof w:val="0"/>
              <w:color w:val="0F0F0F"/>
              <w:sz w:val="18"/>
              <w:szCs w:val="18"/>
              <w:lang w:val="en-US"/>
            </w:rPr>
            <w:t xml:space="preserve">  2024.</w:t>
          </w:r>
        </w:p>
        <w:p w:rsidR="193C0EA2" w:rsidP="193C0EA2" w:rsidRDefault="193C0EA2" w14:paraId="64DEDF5F" w14:textId="24A68619">
          <w:pPr>
            <w:pStyle w:val="Sidhuvud"/>
            <w:jc w:val="center"/>
          </w:pPr>
        </w:p>
      </w:tc>
      <w:tc>
        <w:tcPr>
          <w:tcW w:w="600" w:type="dxa"/>
          <w:tcMar/>
        </w:tcPr>
        <w:p w:rsidR="193C0EA2" w:rsidP="193C0EA2" w:rsidRDefault="193C0EA2" w14:paraId="01D22F8D" w14:textId="1E563E35">
          <w:pPr>
            <w:pStyle w:val="Sidhuvud"/>
            <w:ind w:right="-115"/>
            <w:jc w:val="right"/>
          </w:pPr>
        </w:p>
      </w:tc>
    </w:tr>
  </w:tbl>
  <w:p w:rsidR="193C0EA2" w:rsidP="193C0EA2" w:rsidRDefault="193C0EA2" w14:paraId="6C5AA2CF" w14:textId="1D869B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4B03" w:rsidP="001474ED" w:rsidRDefault="00D84B03" w14:paraId="75EE5435" w14:textId="77777777">
      <w:pPr>
        <w:spacing w:after="0" w:line="240" w:lineRule="auto"/>
      </w:pPr>
      <w:r>
        <w:separator/>
      </w:r>
    </w:p>
  </w:footnote>
  <w:footnote w:type="continuationSeparator" w:id="0">
    <w:p w:rsidR="00D84B03" w:rsidP="001474ED" w:rsidRDefault="00D84B03" w14:paraId="4561BE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Pr="00E011F2" w:rsidR="001474ED" w:rsidP="0E042B85" w:rsidRDefault="001474ED" w14:paraId="0CE2DDDE" w14:textId="223CDF94">
    <w:pPr>
      <w:pStyle w:val="Sidhuvud"/>
      <w:tabs>
        <w:tab w:val="center" w:pos="4513"/>
        <w:tab w:val="right" w:pos="9026"/>
      </w:tabs>
      <w:rPr>
        <w:rFonts w:ascii="Arial" w:hAnsi="Arial" w:eastAsia="Arial" w:cs="Arial"/>
        <w:sz w:val="20"/>
        <w:szCs w:val="20"/>
      </w:rPr>
    </w:pPr>
    <w:r w:rsidRPr="00155E5B">
      <w:rPr>
        <w:rFonts w:ascii="Arial" w:hAnsi="Arial" w:cs="Arial"/>
        <w:b/>
        <w:noProof/>
        <w:sz w:val="20"/>
        <w:szCs w:val="20"/>
      </w:rPr>
      <w:drawing>
        <wp:anchor distT="0" distB="0" distL="114300" distR="114300" simplePos="0" relativeHeight="251659264" behindDoc="0" locked="0" layoutInCell="1" allowOverlap="1" wp14:anchorId="4D9DA61F" wp14:editId="33FAD618">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sidRPr="0E042B85" w:rsidR="0E042B85">
      <w:rPr>
        <w:rFonts w:ascii="Arial" w:hAnsi="Arial" w:eastAsia="Arial" w:cs="Arial"/>
        <w:b/>
        <w:bCs/>
        <w:sz w:val="20"/>
        <w:szCs w:val="20"/>
        <w:lang w:val="en-US"/>
      </w:rPr>
      <w:t>Fort Lauderdale International Boat Show 2024, Press Release</w:t>
    </w:r>
    <w:r w:rsidRPr="0E042B85" w:rsidR="0E042B85">
      <w:rPr>
        <w:rFonts w:ascii="Arial" w:hAnsi="Arial" w:eastAsia="Arial" w:cs="Arial"/>
        <w:sz w:val="20"/>
        <w:szCs w:val="20"/>
        <w:lang w:val="en-US"/>
      </w:rPr>
      <w:t xml:space="preserve"> </w:t>
    </w:r>
    <w:r>
      <w:br/>
    </w:r>
    <w:r w:rsidRPr="0E042B85" w:rsidR="0E042B85">
      <w:rPr>
        <w:rFonts w:ascii="Arial" w:hAnsi="Arial" w:eastAsia="Arial" w:cs="Arial"/>
        <w:sz w:val="19"/>
        <w:szCs w:val="19"/>
        <w:lang w:val="en-US"/>
      </w:rPr>
      <w:t>30</w:t>
    </w:r>
    <w:r w:rsidRPr="0E042B85" w:rsidR="0E042B85">
      <w:rPr>
        <w:rFonts w:ascii="Arial" w:hAnsi="Arial" w:eastAsia="Arial" w:cs="Arial"/>
        <w:sz w:val="20"/>
        <w:szCs w:val="20"/>
        <w:vertAlign w:val="superscript"/>
        <w:lang w:val="en-US"/>
      </w:rPr>
      <w:t>th</w:t>
    </w:r>
    <w:r w:rsidRPr="0E042B85" w:rsidR="0E042B85">
      <w:rPr>
        <w:rFonts w:ascii="Arial" w:hAnsi="Arial" w:eastAsia="Arial" w:cs="Arial"/>
        <w:sz w:val="20"/>
        <w:szCs w:val="20"/>
        <w:lang w:val="en-US"/>
      </w:rPr>
      <w:t xml:space="preserve"> October</w:t>
    </w:r>
  </w:p>
  <w:p w:rsidR="001474ED" w:rsidP="001474ED" w:rsidRDefault="001474ED" w14:paraId="76664CCF" w14:textId="77777777">
    <w:pPr>
      <w:pStyle w:val="Sidhuvud"/>
    </w:pPr>
  </w:p>
  <w:p w:rsidR="00464C07" w:rsidRDefault="00464C07" w14:paraId="4F097F4F" w14:textId="14FB6F2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BDDA"/>
    <w:multiLevelType w:val="hybridMultilevel"/>
    <w:tmpl w:val="1BFE4C50"/>
    <w:lvl w:ilvl="0" w:tplc="1C6A5BB2">
      <w:start w:val="1"/>
      <w:numFmt w:val="bullet"/>
      <w:lvlText w:val=""/>
      <w:lvlJc w:val="left"/>
      <w:pPr>
        <w:ind w:left="1440" w:hanging="360"/>
      </w:pPr>
      <w:rPr>
        <w:rFonts w:hint="default" w:ascii="Symbol" w:hAnsi="Symbol"/>
      </w:rPr>
    </w:lvl>
    <w:lvl w:ilvl="1" w:tplc="4DF63A52">
      <w:start w:val="1"/>
      <w:numFmt w:val="bullet"/>
      <w:lvlText w:val="o"/>
      <w:lvlJc w:val="left"/>
      <w:pPr>
        <w:ind w:left="2160" w:hanging="360"/>
      </w:pPr>
      <w:rPr>
        <w:rFonts w:hint="default" w:ascii="Courier New" w:hAnsi="Courier New"/>
      </w:rPr>
    </w:lvl>
    <w:lvl w:ilvl="2" w:tplc="C0BC611E">
      <w:start w:val="1"/>
      <w:numFmt w:val="bullet"/>
      <w:lvlText w:val=""/>
      <w:lvlJc w:val="left"/>
      <w:pPr>
        <w:ind w:left="2880" w:hanging="360"/>
      </w:pPr>
      <w:rPr>
        <w:rFonts w:hint="default" w:ascii="Wingdings" w:hAnsi="Wingdings"/>
      </w:rPr>
    </w:lvl>
    <w:lvl w:ilvl="3" w:tplc="0F7680FC">
      <w:start w:val="1"/>
      <w:numFmt w:val="bullet"/>
      <w:lvlText w:val=""/>
      <w:lvlJc w:val="left"/>
      <w:pPr>
        <w:ind w:left="3600" w:hanging="360"/>
      </w:pPr>
      <w:rPr>
        <w:rFonts w:hint="default" w:ascii="Symbol" w:hAnsi="Symbol"/>
      </w:rPr>
    </w:lvl>
    <w:lvl w:ilvl="4" w:tplc="C36EDDA6">
      <w:start w:val="1"/>
      <w:numFmt w:val="bullet"/>
      <w:lvlText w:val="o"/>
      <w:lvlJc w:val="left"/>
      <w:pPr>
        <w:ind w:left="4320" w:hanging="360"/>
      </w:pPr>
      <w:rPr>
        <w:rFonts w:hint="default" w:ascii="Courier New" w:hAnsi="Courier New"/>
      </w:rPr>
    </w:lvl>
    <w:lvl w:ilvl="5" w:tplc="B8682144">
      <w:start w:val="1"/>
      <w:numFmt w:val="bullet"/>
      <w:lvlText w:val=""/>
      <w:lvlJc w:val="left"/>
      <w:pPr>
        <w:ind w:left="5040" w:hanging="360"/>
      </w:pPr>
      <w:rPr>
        <w:rFonts w:hint="default" w:ascii="Wingdings" w:hAnsi="Wingdings"/>
      </w:rPr>
    </w:lvl>
    <w:lvl w:ilvl="6" w:tplc="9DA4110C">
      <w:start w:val="1"/>
      <w:numFmt w:val="bullet"/>
      <w:lvlText w:val=""/>
      <w:lvlJc w:val="left"/>
      <w:pPr>
        <w:ind w:left="5760" w:hanging="360"/>
      </w:pPr>
      <w:rPr>
        <w:rFonts w:hint="default" w:ascii="Symbol" w:hAnsi="Symbol"/>
      </w:rPr>
    </w:lvl>
    <w:lvl w:ilvl="7" w:tplc="45D21E74">
      <w:start w:val="1"/>
      <w:numFmt w:val="bullet"/>
      <w:lvlText w:val="o"/>
      <w:lvlJc w:val="left"/>
      <w:pPr>
        <w:ind w:left="6480" w:hanging="360"/>
      </w:pPr>
      <w:rPr>
        <w:rFonts w:hint="default" w:ascii="Courier New" w:hAnsi="Courier New"/>
      </w:rPr>
    </w:lvl>
    <w:lvl w:ilvl="8" w:tplc="CED8D518">
      <w:start w:val="1"/>
      <w:numFmt w:val="bullet"/>
      <w:lvlText w:val=""/>
      <w:lvlJc w:val="left"/>
      <w:pPr>
        <w:ind w:left="7200" w:hanging="360"/>
      </w:pPr>
      <w:rPr>
        <w:rFonts w:hint="default" w:ascii="Wingdings" w:hAnsi="Wingdings"/>
      </w:rPr>
    </w:lvl>
  </w:abstractNum>
  <w:abstractNum w:abstractNumId="1" w15:restartNumberingAfterBreak="0">
    <w:nsid w:val="0E6EC585"/>
    <w:multiLevelType w:val="hybridMultilevel"/>
    <w:tmpl w:val="85244790"/>
    <w:lvl w:ilvl="0" w:tplc="C870F354">
      <w:start w:val="1"/>
      <w:numFmt w:val="bullet"/>
      <w:lvlText w:val=""/>
      <w:lvlJc w:val="left"/>
      <w:pPr>
        <w:ind w:left="1440" w:hanging="360"/>
      </w:pPr>
      <w:rPr>
        <w:rFonts w:hint="default" w:ascii="Symbol" w:hAnsi="Symbol"/>
      </w:rPr>
    </w:lvl>
    <w:lvl w:ilvl="1" w:tplc="89CE0A1E">
      <w:start w:val="1"/>
      <w:numFmt w:val="bullet"/>
      <w:lvlText w:val="o"/>
      <w:lvlJc w:val="left"/>
      <w:pPr>
        <w:ind w:left="2160" w:hanging="360"/>
      </w:pPr>
      <w:rPr>
        <w:rFonts w:hint="default" w:ascii="Courier New" w:hAnsi="Courier New"/>
      </w:rPr>
    </w:lvl>
    <w:lvl w:ilvl="2" w:tplc="80F269B8">
      <w:start w:val="1"/>
      <w:numFmt w:val="bullet"/>
      <w:lvlText w:val=""/>
      <w:lvlJc w:val="left"/>
      <w:pPr>
        <w:ind w:left="2880" w:hanging="360"/>
      </w:pPr>
      <w:rPr>
        <w:rFonts w:hint="default" w:ascii="Wingdings" w:hAnsi="Wingdings"/>
      </w:rPr>
    </w:lvl>
    <w:lvl w:ilvl="3" w:tplc="2FA07196">
      <w:start w:val="1"/>
      <w:numFmt w:val="bullet"/>
      <w:lvlText w:val=""/>
      <w:lvlJc w:val="left"/>
      <w:pPr>
        <w:ind w:left="3600" w:hanging="360"/>
      </w:pPr>
      <w:rPr>
        <w:rFonts w:hint="default" w:ascii="Symbol" w:hAnsi="Symbol"/>
      </w:rPr>
    </w:lvl>
    <w:lvl w:ilvl="4" w:tplc="E4203100">
      <w:start w:val="1"/>
      <w:numFmt w:val="bullet"/>
      <w:lvlText w:val="o"/>
      <w:lvlJc w:val="left"/>
      <w:pPr>
        <w:ind w:left="4320" w:hanging="360"/>
      </w:pPr>
      <w:rPr>
        <w:rFonts w:hint="default" w:ascii="Courier New" w:hAnsi="Courier New"/>
      </w:rPr>
    </w:lvl>
    <w:lvl w:ilvl="5" w:tplc="559E20D6">
      <w:start w:val="1"/>
      <w:numFmt w:val="bullet"/>
      <w:lvlText w:val=""/>
      <w:lvlJc w:val="left"/>
      <w:pPr>
        <w:ind w:left="5040" w:hanging="360"/>
      </w:pPr>
      <w:rPr>
        <w:rFonts w:hint="default" w:ascii="Wingdings" w:hAnsi="Wingdings"/>
      </w:rPr>
    </w:lvl>
    <w:lvl w:ilvl="6" w:tplc="00A2C158">
      <w:start w:val="1"/>
      <w:numFmt w:val="bullet"/>
      <w:lvlText w:val=""/>
      <w:lvlJc w:val="left"/>
      <w:pPr>
        <w:ind w:left="5760" w:hanging="360"/>
      </w:pPr>
      <w:rPr>
        <w:rFonts w:hint="default" w:ascii="Symbol" w:hAnsi="Symbol"/>
      </w:rPr>
    </w:lvl>
    <w:lvl w:ilvl="7" w:tplc="CF1ACE3A">
      <w:start w:val="1"/>
      <w:numFmt w:val="bullet"/>
      <w:lvlText w:val="o"/>
      <w:lvlJc w:val="left"/>
      <w:pPr>
        <w:ind w:left="6480" w:hanging="360"/>
      </w:pPr>
      <w:rPr>
        <w:rFonts w:hint="default" w:ascii="Courier New" w:hAnsi="Courier New"/>
      </w:rPr>
    </w:lvl>
    <w:lvl w:ilvl="8" w:tplc="3C8C3134">
      <w:start w:val="1"/>
      <w:numFmt w:val="bullet"/>
      <w:lvlText w:val=""/>
      <w:lvlJc w:val="left"/>
      <w:pPr>
        <w:ind w:left="7200" w:hanging="360"/>
      </w:pPr>
      <w:rPr>
        <w:rFonts w:hint="default" w:ascii="Wingdings" w:hAnsi="Wingdings"/>
      </w:rPr>
    </w:lvl>
  </w:abstractNum>
  <w:abstractNum w:abstractNumId="2" w15:restartNumberingAfterBreak="0">
    <w:nsid w:val="1EDB00B9"/>
    <w:multiLevelType w:val="hybridMultilevel"/>
    <w:tmpl w:val="A768B222"/>
    <w:lvl w:ilvl="0" w:tplc="53FAEF30">
      <w:start w:val="1"/>
      <w:numFmt w:val="bullet"/>
      <w:lvlText w:val="o"/>
      <w:lvlJc w:val="left"/>
      <w:pPr>
        <w:ind w:left="720" w:hanging="360"/>
      </w:pPr>
      <w:rPr>
        <w:rFonts w:hint="default" w:ascii="Arial, sans-serif" w:hAnsi="Arial, sans-serif"/>
      </w:rPr>
    </w:lvl>
    <w:lvl w:ilvl="1" w:tplc="A148CFF2">
      <w:start w:val="1"/>
      <w:numFmt w:val="bullet"/>
      <w:lvlText w:val="o"/>
      <w:lvlJc w:val="left"/>
      <w:pPr>
        <w:ind w:left="1440" w:hanging="360"/>
      </w:pPr>
      <w:rPr>
        <w:rFonts w:hint="default" w:ascii="Courier New" w:hAnsi="Courier New"/>
      </w:rPr>
    </w:lvl>
    <w:lvl w:ilvl="2" w:tplc="11C4F514">
      <w:start w:val="1"/>
      <w:numFmt w:val="bullet"/>
      <w:lvlText w:val=""/>
      <w:lvlJc w:val="left"/>
      <w:pPr>
        <w:ind w:left="2160" w:hanging="360"/>
      </w:pPr>
      <w:rPr>
        <w:rFonts w:hint="default" w:ascii="Wingdings" w:hAnsi="Wingdings"/>
      </w:rPr>
    </w:lvl>
    <w:lvl w:ilvl="3" w:tplc="C8E45B40">
      <w:start w:val="1"/>
      <w:numFmt w:val="bullet"/>
      <w:lvlText w:val=""/>
      <w:lvlJc w:val="left"/>
      <w:pPr>
        <w:ind w:left="2880" w:hanging="360"/>
      </w:pPr>
      <w:rPr>
        <w:rFonts w:hint="default" w:ascii="Symbol" w:hAnsi="Symbol"/>
      </w:rPr>
    </w:lvl>
    <w:lvl w:ilvl="4" w:tplc="4370B43C">
      <w:start w:val="1"/>
      <w:numFmt w:val="bullet"/>
      <w:lvlText w:val="o"/>
      <w:lvlJc w:val="left"/>
      <w:pPr>
        <w:ind w:left="3600" w:hanging="360"/>
      </w:pPr>
      <w:rPr>
        <w:rFonts w:hint="default" w:ascii="Courier New" w:hAnsi="Courier New"/>
      </w:rPr>
    </w:lvl>
    <w:lvl w:ilvl="5" w:tplc="FFD894F0">
      <w:start w:val="1"/>
      <w:numFmt w:val="bullet"/>
      <w:lvlText w:val=""/>
      <w:lvlJc w:val="left"/>
      <w:pPr>
        <w:ind w:left="4320" w:hanging="360"/>
      </w:pPr>
      <w:rPr>
        <w:rFonts w:hint="default" w:ascii="Wingdings" w:hAnsi="Wingdings"/>
      </w:rPr>
    </w:lvl>
    <w:lvl w:ilvl="6" w:tplc="52B210A4">
      <w:start w:val="1"/>
      <w:numFmt w:val="bullet"/>
      <w:lvlText w:val=""/>
      <w:lvlJc w:val="left"/>
      <w:pPr>
        <w:ind w:left="5040" w:hanging="360"/>
      </w:pPr>
      <w:rPr>
        <w:rFonts w:hint="default" w:ascii="Symbol" w:hAnsi="Symbol"/>
      </w:rPr>
    </w:lvl>
    <w:lvl w:ilvl="7" w:tplc="B8DC5F30">
      <w:start w:val="1"/>
      <w:numFmt w:val="bullet"/>
      <w:lvlText w:val="o"/>
      <w:lvlJc w:val="left"/>
      <w:pPr>
        <w:ind w:left="5760" w:hanging="360"/>
      </w:pPr>
      <w:rPr>
        <w:rFonts w:hint="default" w:ascii="Courier New" w:hAnsi="Courier New"/>
      </w:rPr>
    </w:lvl>
    <w:lvl w:ilvl="8" w:tplc="1D26AF68">
      <w:start w:val="1"/>
      <w:numFmt w:val="bullet"/>
      <w:lvlText w:val=""/>
      <w:lvlJc w:val="left"/>
      <w:pPr>
        <w:ind w:left="6480" w:hanging="360"/>
      </w:pPr>
      <w:rPr>
        <w:rFonts w:hint="default" w:ascii="Wingdings" w:hAnsi="Wingdings"/>
      </w:rPr>
    </w:lvl>
  </w:abstractNum>
  <w:abstractNum w:abstractNumId="3" w15:restartNumberingAfterBreak="0">
    <w:nsid w:val="2B2FD38B"/>
    <w:multiLevelType w:val="hybridMultilevel"/>
    <w:tmpl w:val="A06278D0"/>
    <w:lvl w:ilvl="0" w:tplc="6324D924">
      <w:start w:val="1"/>
      <w:numFmt w:val="bullet"/>
      <w:lvlText w:val="·"/>
      <w:lvlJc w:val="left"/>
      <w:pPr>
        <w:ind w:left="720" w:hanging="360"/>
      </w:pPr>
      <w:rPr>
        <w:rFonts w:hint="default" w:ascii="Arial, sans-serif" w:hAnsi="Arial, sans-serif"/>
      </w:rPr>
    </w:lvl>
    <w:lvl w:ilvl="1" w:tplc="E19EF48A">
      <w:start w:val="1"/>
      <w:numFmt w:val="bullet"/>
      <w:lvlText w:val="o"/>
      <w:lvlJc w:val="left"/>
      <w:pPr>
        <w:ind w:left="1440" w:hanging="360"/>
      </w:pPr>
      <w:rPr>
        <w:rFonts w:hint="default" w:ascii="Courier New" w:hAnsi="Courier New"/>
      </w:rPr>
    </w:lvl>
    <w:lvl w:ilvl="2" w:tplc="E0188398">
      <w:start w:val="1"/>
      <w:numFmt w:val="bullet"/>
      <w:lvlText w:val=""/>
      <w:lvlJc w:val="left"/>
      <w:pPr>
        <w:ind w:left="2160" w:hanging="360"/>
      </w:pPr>
      <w:rPr>
        <w:rFonts w:hint="default" w:ascii="Wingdings" w:hAnsi="Wingdings"/>
      </w:rPr>
    </w:lvl>
    <w:lvl w:ilvl="3" w:tplc="C728019E">
      <w:start w:val="1"/>
      <w:numFmt w:val="bullet"/>
      <w:lvlText w:val=""/>
      <w:lvlJc w:val="left"/>
      <w:pPr>
        <w:ind w:left="2880" w:hanging="360"/>
      </w:pPr>
      <w:rPr>
        <w:rFonts w:hint="default" w:ascii="Symbol" w:hAnsi="Symbol"/>
      </w:rPr>
    </w:lvl>
    <w:lvl w:ilvl="4" w:tplc="4B08C5FC">
      <w:start w:val="1"/>
      <w:numFmt w:val="bullet"/>
      <w:lvlText w:val="o"/>
      <w:lvlJc w:val="left"/>
      <w:pPr>
        <w:ind w:left="3600" w:hanging="360"/>
      </w:pPr>
      <w:rPr>
        <w:rFonts w:hint="default" w:ascii="Courier New" w:hAnsi="Courier New"/>
      </w:rPr>
    </w:lvl>
    <w:lvl w:ilvl="5" w:tplc="0150A0FC">
      <w:start w:val="1"/>
      <w:numFmt w:val="bullet"/>
      <w:lvlText w:val=""/>
      <w:lvlJc w:val="left"/>
      <w:pPr>
        <w:ind w:left="4320" w:hanging="360"/>
      </w:pPr>
      <w:rPr>
        <w:rFonts w:hint="default" w:ascii="Wingdings" w:hAnsi="Wingdings"/>
      </w:rPr>
    </w:lvl>
    <w:lvl w:ilvl="6" w:tplc="855EFCE2">
      <w:start w:val="1"/>
      <w:numFmt w:val="bullet"/>
      <w:lvlText w:val=""/>
      <w:lvlJc w:val="left"/>
      <w:pPr>
        <w:ind w:left="5040" w:hanging="360"/>
      </w:pPr>
      <w:rPr>
        <w:rFonts w:hint="default" w:ascii="Symbol" w:hAnsi="Symbol"/>
      </w:rPr>
    </w:lvl>
    <w:lvl w:ilvl="7" w:tplc="25242FC0">
      <w:start w:val="1"/>
      <w:numFmt w:val="bullet"/>
      <w:lvlText w:val="o"/>
      <w:lvlJc w:val="left"/>
      <w:pPr>
        <w:ind w:left="5760" w:hanging="360"/>
      </w:pPr>
      <w:rPr>
        <w:rFonts w:hint="default" w:ascii="Courier New" w:hAnsi="Courier New"/>
      </w:rPr>
    </w:lvl>
    <w:lvl w:ilvl="8" w:tplc="40D21736">
      <w:start w:val="1"/>
      <w:numFmt w:val="bullet"/>
      <w:lvlText w:val=""/>
      <w:lvlJc w:val="left"/>
      <w:pPr>
        <w:ind w:left="6480" w:hanging="360"/>
      </w:pPr>
      <w:rPr>
        <w:rFonts w:hint="default" w:ascii="Wingdings" w:hAnsi="Wingdings"/>
      </w:rPr>
    </w:lvl>
  </w:abstractNum>
  <w:abstractNum w:abstractNumId="4" w15:restartNumberingAfterBreak="0">
    <w:nsid w:val="2D5E49DE"/>
    <w:multiLevelType w:val="hybridMultilevel"/>
    <w:tmpl w:val="20723420"/>
    <w:lvl w:ilvl="0" w:tplc="2C1A5168">
      <w:start w:val="1"/>
      <w:numFmt w:val="bullet"/>
      <w:lvlText w:val=""/>
      <w:lvlJc w:val="left"/>
      <w:pPr>
        <w:ind w:left="1440" w:hanging="360"/>
      </w:pPr>
      <w:rPr>
        <w:rFonts w:hint="default" w:ascii="Symbol" w:hAnsi="Symbol"/>
      </w:rPr>
    </w:lvl>
    <w:lvl w:ilvl="1" w:tplc="75E69996">
      <w:start w:val="1"/>
      <w:numFmt w:val="bullet"/>
      <w:lvlText w:val="o"/>
      <w:lvlJc w:val="left"/>
      <w:pPr>
        <w:ind w:left="2160" w:hanging="360"/>
      </w:pPr>
      <w:rPr>
        <w:rFonts w:hint="default" w:ascii="Courier New" w:hAnsi="Courier New"/>
      </w:rPr>
    </w:lvl>
    <w:lvl w:ilvl="2" w:tplc="A06AAB70">
      <w:start w:val="1"/>
      <w:numFmt w:val="bullet"/>
      <w:lvlText w:val=""/>
      <w:lvlJc w:val="left"/>
      <w:pPr>
        <w:ind w:left="2880" w:hanging="360"/>
      </w:pPr>
      <w:rPr>
        <w:rFonts w:hint="default" w:ascii="Wingdings" w:hAnsi="Wingdings"/>
      </w:rPr>
    </w:lvl>
    <w:lvl w:ilvl="3" w:tplc="70F4E50A">
      <w:start w:val="1"/>
      <w:numFmt w:val="bullet"/>
      <w:lvlText w:val=""/>
      <w:lvlJc w:val="left"/>
      <w:pPr>
        <w:ind w:left="3600" w:hanging="360"/>
      </w:pPr>
      <w:rPr>
        <w:rFonts w:hint="default" w:ascii="Symbol" w:hAnsi="Symbol"/>
      </w:rPr>
    </w:lvl>
    <w:lvl w:ilvl="4" w:tplc="53042C44">
      <w:start w:val="1"/>
      <w:numFmt w:val="bullet"/>
      <w:lvlText w:val="o"/>
      <w:lvlJc w:val="left"/>
      <w:pPr>
        <w:ind w:left="4320" w:hanging="360"/>
      </w:pPr>
      <w:rPr>
        <w:rFonts w:hint="default" w:ascii="Courier New" w:hAnsi="Courier New"/>
      </w:rPr>
    </w:lvl>
    <w:lvl w:ilvl="5" w:tplc="7E68BA16">
      <w:start w:val="1"/>
      <w:numFmt w:val="bullet"/>
      <w:lvlText w:val=""/>
      <w:lvlJc w:val="left"/>
      <w:pPr>
        <w:ind w:left="5040" w:hanging="360"/>
      </w:pPr>
      <w:rPr>
        <w:rFonts w:hint="default" w:ascii="Wingdings" w:hAnsi="Wingdings"/>
      </w:rPr>
    </w:lvl>
    <w:lvl w:ilvl="6" w:tplc="6BB21B8C">
      <w:start w:val="1"/>
      <w:numFmt w:val="bullet"/>
      <w:lvlText w:val=""/>
      <w:lvlJc w:val="left"/>
      <w:pPr>
        <w:ind w:left="5760" w:hanging="360"/>
      </w:pPr>
      <w:rPr>
        <w:rFonts w:hint="default" w:ascii="Symbol" w:hAnsi="Symbol"/>
      </w:rPr>
    </w:lvl>
    <w:lvl w:ilvl="7" w:tplc="0A246334">
      <w:start w:val="1"/>
      <w:numFmt w:val="bullet"/>
      <w:lvlText w:val="o"/>
      <w:lvlJc w:val="left"/>
      <w:pPr>
        <w:ind w:left="6480" w:hanging="360"/>
      </w:pPr>
      <w:rPr>
        <w:rFonts w:hint="default" w:ascii="Courier New" w:hAnsi="Courier New"/>
      </w:rPr>
    </w:lvl>
    <w:lvl w:ilvl="8" w:tplc="2AAA42B2">
      <w:start w:val="1"/>
      <w:numFmt w:val="bullet"/>
      <w:lvlText w:val=""/>
      <w:lvlJc w:val="left"/>
      <w:pPr>
        <w:ind w:left="7200" w:hanging="360"/>
      </w:pPr>
      <w:rPr>
        <w:rFonts w:hint="default" w:ascii="Wingdings" w:hAnsi="Wingdings"/>
      </w:rPr>
    </w:lvl>
  </w:abstractNum>
  <w:abstractNum w:abstractNumId="5" w15:restartNumberingAfterBreak="0">
    <w:nsid w:val="339A71A2"/>
    <w:multiLevelType w:val="hybridMultilevel"/>
    <w:tmpl w:val="A2CE68D0"/>
    <w:lvl w:ilvl="0" w:tplc="8A28C332">
      <w:start w:val="1"/>
      <w:numFmt w:val="bullet"/>
      <w:lvlText w:val=""/>
      <w:lvlJc w:val="left"/>
      <w:pPr>
        <w:ind w:left="1440" w:hanging="360"/>
      </w:pPr>
      <w:rPr>
        <w:rFonts w:hint="default" w:ascii="Symbol" w:hAnsi="Symbol"/>
      </w:rPr>
    </w:lvl>
    <w:lvl w:ilvl="1" w:tplc="00728892">
      <w:start w:val="1"/>
      <w:numFmt w:val="bullet"/>
      <w:lvlText w:val="o"/>
      <w:lvlJc w:val="left"/>
      <w:pPr>
        <w:ind w:left="2160" w:hanging="360"/>
      </w:pPr>
      <w:rPr>
        <w:rFonts w:hint="default" w:ascii="Courier New" w:hAnsi="Courier New"/>
      </w:rPr>
    </w:lvl>
    <w:lvl w:ilvl="2" w:tplc="C4FEE4DA">
      <w:start w:val="1"/>
      <w:numFmt w:val="bullet"/>
      <w:lvlText w:val=""/>
      <w:lvlJc w:val="left"/>
      <w:pPr>
        <w:ind w:left="2880" w:hanging="360"/>
      </w:pPr>
      <w:rPr>
        <w:rFonts w:hint="default" w:ascii="Wingdings" w:hAnsi="Wingdings"/>
      </w:rPr>
    </w:lvl>
    <w:lvl w:ilvl="3" w:tplc="3D705E44">
      <w:start w:val="1"/>
      <w:numFmt w:val="bullet"/>
      <w:lvlText w:val=""/>
      <w:lvlJc w:val="left"/>
      <w:pPr>
        <w:ind w:left="3600" w:hanging="360"/>
      </w:pPr>
      <w:rPr>
        <w:rFonts w:hint="default" w:ascii="Symbol" w:hAnsi="Symbol"/>
      </w:rPr>
    </w:lvl>
    <w:lvl w:ilvl="4" w:tplc="B860ABD6">
      <w:start w:val="1"/>
      <w:numFmt w:val="bullet"/>
      <w:lvlText w:val="o"/>
      <w:lvlJc w:val="left"/>
      <w:pPr>
        <w:ind w:left="4320" w:hanging="360"/>
      </w:pPr>
      <w:rPr>
        <w:rFonts w:hint="default" w:ascii="Courier New" w:hAnsi="Courier New"/>
      </w:rPr>
    </w:lvl>
    <w:lvl w:ilvl="5" w:tplc="DCD0C55C">
      <w:start w:val="1"/>
      <w:numFmt w:val="bullet"/>
      <w:lvlText w:val=""/>
      <w:lvlJc w:val="left"/>
      <w:pPr>
        <w:ind w:left="5040" w:hanging="360"/>
      </w:pPr>
      <w:rPr>
        <w:rFonts w:hint="default" w:ascii="Wingdings" w:hAnsi="Wingdings"/>
      </w:rPr>
    </w:lvl>
    <w:lvl w:ilvl="6" w:tplc="F1A27986">
      <w:start w:val="1"/>
      <w:numFmt w:val="bullet"/>
      <w:lvlText w:val=""/>
      <w:lvlJc w:val="left"/>
      <w:pPr>
        <w:ind w:left="5760" w:hanging="360"/>
      </w:pPr>
      <w:rPr>
        <w:rFonts w:hint="default" w:ascii="Symbol" w:hAnsi="Symbol"/>
      </w:rPr>
    </w:lvl>
    <w:lvl w:ilvl="7" w:tplc="64B2810C">
      <w:start w:val="1"/>
      <w:numFmt w:val="bullet"/>
      <w:lvlText w:val="o"/>
      <w:lvlJc w:val="left"/>
      <w:pPr>
        <w:ind w:left="6480" w:hanging="360"/>
      </w:pPr>
      <w:rPr>
        <w:rFonts w:hint="default" w:ascii="Courier New" w:hAnsi="Courier New"/>
      </w:rPr>
    </w:lvl>
    <w:lvl w:ilvl="8" w:tplc="21BEBE06">
      <w:start w:val="1"/>
      <w:numFmt w:val="bullet"/>
      <w:lvlText w:val=""/>
      <w:lvlJc w:val="left"/>
      <w:pPr>
        <w:ind w:left="7200" w:hanging="360"/>
      </w:pPr>
      <w:rPr>
        <w:rFonts w:hint="default" w:ascii="Wingdings" w:hAnsi="Wingdings"/>
      </w:rPr>
    </w:lvl>
  </w:abstractNum>
  <w:abstractNum w:abstractNumId="6" w15:restartNumberingAfterBreak="0">
    <w:nsid w:val="33C64C95"/>
    <w:multiLevelType w:val="hybridMultilevel"/>
    <w:tmpl w:val="A8A67CB6"/>
    <w:lvl w:ilvl="0" w:tplc="DA8E1ACC">
      <w:start w:val="1"/>
      <w:numFmt w:val="bullet"/>
      <w:lvlText w:val=""/>
      <w:lvlJc w:val="left"/>
      <w:pPr>
        <w:ind w:left="1440" w:hanging="360"/>
      </w:pPr>
      <w:rPr>
        <w:rFonts w:hint="default" w:ascii="Symbol" w:hAnsi="Symbol"/>
      </w:rPr>
    </w:lvl>
    <w:lvl w:ilvl="1" w:tplc="48B0F8D4">
      <w:start w:val="1"/>
      <w:numFmt w:val="bullet"/>
      <w:lvlText w:val="o"/>
      <w:lvlJc w:val="left"/>
      <w:pPr>
        <w:ind w:left="2160" w:hanging="360"/>
      </w:pPr>
      <w:rPr>
        <w:rFonts w:hint="default" w:ascii="Courier New" w:hAnsi="Courier New"/>
      </w:rPr>
    </w:lvl>
    <w:lvl w:ilvl="2" w:tplc="6170A436">
      <w:start w:val="1"/>
      <w:numFmt w:val="bullet"/>
      <w:lvlText w:val=""/>
      <w:lvlJc w:val="left"/>
      <w:pPr>
        <w:ind w:left="2880" w:hanging="360"/>
      </w:pPr>
      <w:rPr>
        <w:rFonts w:hint="default" w:ascii="Wingdings" w:hAnsi="Wingdings"/>
      </w:rPr>
    </w:lvl>
    <w:lvl w:ilvl="3" w:tplc="279CF2A6">
      <w:start w:val="1"/>
      <w:numFmt w:val="bullet"/>
      <w:lvlText w:val=""/>
      <w:lvlJc w:val="left"/>
      <w:pPr>
        <w:ind w:left="3600" w:hanging="360"/>
      </w:pPr>
      <w:rPr>
        <w:rFonts w:hint="default" w:ascii="Symbol" w:hAnsi="Symbol"/>
      </w:rPr>
    </w:lvl>
    <w:lvl w:ilvl="4" w:tplc="7DC69520">
      <w:start w:val="1"/>
      <w:numFmt w:val="bullet"/>
      <w:lvlText w:val="o"/>
      <w:lvlJc w:val="left"/>
      <w:pPr>
        <w:ind w:left="4320" w:hanging="360"/>
      </w:pPr>
      <w:rPr>
        <w:rFonts w:hint="default" w:ascii="Courier New" w:hAnsi="Courier New"/>
      </w:rPr>
    </w:lvl>
    <w:lvl w:ilvl="5" w:tplc="97A65C44">
      <w:start w:val="1"/>
      <w:numFmt w:val="bullet"/>
      <w:lvlText w:val=""/>
      <w:lvlJc w:val="left"/>
      <w:pPr>
        <w:ind w:left="5040" w:hanging="360"/>
      </w:pPr>
      <w:rPr>
        <w:rFonts w:hint="default" w:ascii="Wingdings" w:hAnsi="Wingdings"/>
      </w:rPr>
    </w:lvl>
    <w:lvl w:ilvl="6" w:tplc="39747E52">
      <w:start w:val="1"/>
      <w:numFmt w:val="bullet"/>
      <w:lvlText w:val=""/>
      <w:lvlJc w:val="left"/>
      <w:pPr>
        <w:ind w:left="5760" w:hanging="360"/>
      </w:pPr>
      <w:rPr>
        <w:rFonts w:hint="default" w:ascii="Symbol" w:hAnsi="Symbol"/>
      </w:rPr>
    </w:lvl>
    <w:lvl w:ilvl="7" w:tplc="81D41668">
      <w:start w:val="1"/>
      <w:numFmt w:val="bullet"/>
      <w:lvlText w:val="o"/>
      <w:lvlJc w:val="left"/>
      <w:pPr>
        <w:ind w:left="6480" w:hanging="360"/>
      </w:pPr>
      <w:rPr>
        <w:rFonts w:hint="default" w:ascii="Courier New" w:hAnsi="Courier New"/>
      </w:rPr>
    </w:lvl>
    <w:lvl w:ilvl="8" w:tplc="DD18A370">
      <w:start w:val="1"/>
      <w:numFmt w:val="bullet"/>
      <w:lvlText w:val=""/>
      <w:lvlJc w:val="left"/>
      <w:pPr>
        <w:ind w:left="7200" w:hanging="360"/>
      </w:pPr>
      <w:rPr>
        <w:rFonts w:hint="default" w:ascii="Wingdings" w:hAnsi="Wingdings"/>
      </w:rPr>
    </w:lvl>
  </w:abstractNum>
  <w:abstractNum w:abstractNumId="7" w15:restartNumberingAfterBreak="0">
    <w:nsid w:val="508843AD"/>
    <w:multiLevelType w:val="hybridMultilevel"/>
    <w:tmpl w:val="DD86E642"/>
    <w:lvl w:ilvl="0" w:tplc="1A7C89F8">
      <w:start w:val="1"/>
      <w:numFmt w:val="bullet"/>
      <w:lvlText w:val=""/>
      <w:lvlJc w:val="left"/>
      <w:pPr>
        <w:ind w:left="720" w:hanging="360"/>
      </w:pPr>
      <w:rPr>
        <w:rFonts w:hint="default" w:ascii="Symbol" w:hAnsi="Symbol"/>
      </w:rPr>
    </w:lvl>
    <w:lvl w:ilvl="1" w:tplc="7E26061E">
      <w:start w:val="1"/>
      <w:numFmt w:val="bullet"/>
      <w:lvlText w:val="o"/>
      <w:lvlJc w:val="left"/>
      <w:pPr>
        <w:ind w:left="1440" w:hanging="360"/>
      </w:pPr>
      <w:rPr>
        <w:rFonts w:hint="default" w:ascii="Courier New" w:hAnsi="Courier New"/>
      </w:rPr>
    </w:lvl>
    <w:lvl w:ilvl="2" w:tplc="FB9A06AE">
      <w:start w:val="1"/>
      <w:numFmt w:val="bullet"/>
      <w:lvlText w:val=""/>
      <w:lvlJc w:val="left"/>
      <w:pPr>
        <w:ind w:left="2160" w:hanging="360"/>
      </w:pPr>
      <w:rPr>
        <w:rFonts w:hint="default" w:ascii="Wingdings" w:hAnsi="Wingdings"/>
      </w:rPr>
    </w:lvl>
    <w:lvl w:ilvl="3" w:tplc="BBC6381A">
      <w:start w:val="1"/>
      <w:numFmt w:val="bullet"/>
      <w:lvlText w:val=""/>
      <w:lvlJc w:val="left"/>
      <w:pPr>
        <w:ind w:left="2880" w:hanging="360"/>
      </w:pPr>
      <w:rPr>
        <w:rFonts w:hint="default" w:ascii="Symbol" w:hAnsi="Symbol"/>
      </w:rPr>
    </w:lvl>
    <w:lvl w:ilvl="4" w:tplc="92044C56">
      <w:start w:val="1"/>
      <w:numFmt w:val="bullet"/>
      <w:lvlText w:val="o"/>
      <w:lvlJc w:val="left"/>
      <w:pPr>
        <w:ind w:left="3600" w:hanging="360"/>
      </w:pPr>
      <w:rPr>
        <w:rFonts w:hint="default" w:ascii="Courier New" w:hAnsi="Courier New"/>
      </w:rPr>
    </w:lvl>
    <w:lvl w:ilvl="5" w:tplc="D3F4B89E">
      <w:start w:val="1"/>
      <w:numFmt w:val="bullet"/>
      <w:lvlText w:val=""/>
      <w:lvlJc w:val="left"/>
      <w:pPr>
        <w:ind w:left="4320" w:hanging="360"/>
      </w:pPr>
      <w:rPr>
        <w:rFonts w:hint="default" w:ascii="Wingdings" w:hAnsi="Wingdings"/>
      </w:rPr>
    </w:lvl>
    <w:lvl w:ilvl="6" w:tplc="069833B8">
      <w:start w:val="1"/>
      <w:numFmt w:val="bullet"/>
      <w:lvlText w:val=""/>
      <w:lvlJc w:val="left"/>
      <w:pPr>
        <w:ind w:left="5040" w:hanging="360"/>
      </w:pPr>
      <w:rPr>
        <w:rFonts w:hint="default" w:ascii="Symbol" w:hAnsi="Symbol"/>
      </w:rPr>
    </w:lvl>
    <w:lvl w:ilvl="7" w:tplc="6F28EE7C">
      <w:start w:val="1"/>
      <w:numFmt w:val="bullet"/>
      <w:lvlText w:val="o"/>
      <w:lvlJc w:val="left"/>
      <w:pPr>
        <w:ind w:left="5760" w:hanging="360"/>
      </w:pPr>
      <w:rPr>
        <w:rFonts w:hint="default" w:ascii="Courier New" w:hAnsi="Courier New"/>
      </w:rPr>
    </w:lvl>
    <w:lvl w:ilvl="8" w:tplc="90C0B2F0">
      <w:start w:val="1"/>
      <w:numFmt w:val="bullet"/>
      <w:lvlText w:val=""/>
      <w:lvlJc w:val="left"/>
      <w:pPr>
        <w:ind w:left="6480" w:hanging="360"/>
      </w:pPr>
      <w:rPr>
        <w:rFonts w:hint="default" w:ascii="Wingdings" w:hAnsi="Wingdings"/>
      </w:rPr>
    </w:lvl>
  </w:abstractNum>
  <w:abstractNum w:abstractNumId="8" w15:restartNumberingAfterBreak="0">
    <w:nsid w:val="549ED98D"/>
    <w:multiLevelType w:val="hybridMultilevel"/>
    <w:tmpl w:val="34040386"/>
    <w:lvl w:ilvl="0" w:tplc="8310A23A">
      <w:start w:val="1"/>
      <w:numFmt w:val="bullet"/>
      <w:lvlText w:val=""/>
      <w:lvlJc w:val="left"/>
      <w:pPr>
        <w:ind w:left="720" w:hanging="360"/>
      </w:pPr>
      <w:rPr>
        <w:rFonts w:hint="default" w:ascii="Symbol" w:hAnsi="Symbol"/>
      </w:rPr>
    </w:lvl>
    <w:lvl w:ilvl="1" w:tplc="2A2C5B9A">
      <w:start w:val="1"/>
      <w:numFmt w:val="bullet"/>
      <w:lvlText w:val="o"/>
      <w:lvlJc w:val="left"/>
      <w:pPr>
        <w:ind w:left="1440" w:hanging="360"/>
      </w:pPr>
      <w:rPr>
        <w:rFonts w:hint="default" w:ascii="Courier New" w:hAnsi="Courier New"/>
      </w:rPr>
    </w:lvl>
    <w:lvl w:ilvl="2" w:tplc="9F0297C8">
      <w:start w:val="1"/>
      <w:numFmt w:val="bullet"/>
      <w:lvlText w:val=""/>
      <w:lvlJc w:val="left"/>
      <w:pPr>
        <w:ind w:left="2160" w:hanging="360"/>
      </w:pPr>
      <w:rPr>
        <w:rFonts w:hint="default" w:ascii="Wingdings" w:hAnsi="Wingdings"/>
      </w:rPr>
    </w:lvl>
    <w:lvl w:ilvl="3" w:tplc="3842C872">
      <w:start w:val="1"/>
      <w:numFmt w:val="bullet"/>
      <w:lvlText w:val=""/>
      <w:lvlJc w:val="left"/>
      <w:pPr>
        <w:ind w:left="2880" w:hanging="360"/>
      </w:pPr>
      <w:rPr>
        <w:rFonts w:hint="default" w:ascii="Symbol" w:hAnsi="Symbol"/>
      </w:rPr>
    </w:lvl>
    <w:lvl w:ilvl="4" w:tplc="6082F3BA">
      <w:start w:val="1"/>
      <w:numFmt w:val="bullet"/>
      <w:lvlText w:val="o"/>
      <w:lvlJc w:val="left"/>
      <w:pPr>
        <w:ind w:left="3600" w:hanging="360"/>
      </w:pPr>
      <w:rPr>
        <w:rFonts w:hint="default" w:ascii="Courier New" w:hAnsi="Courier New"/>
      </w:rPr>
    </w:lvl>
    <w:lvl w:ilvl="5" w:tplc="DC4AB244">
      <w:start w:val="1"/>
      <w:numFmt w:val="bullet"/>
      <w:lvlText w:val=""/>
      <w:lvlJc w:val="left"/>
      <w:pPr>
        <w:ind w:left="4320" w:hanging="360"/>
      </w:pPr>
      <w:rPr>
        <w:rFonts w:hint="default" w:ascii="Wingdings" w:hAnsi="Wingdings"/>
      </w:rPr>
    </w:lvl>
    <w:lvl w:ilvl="6" w:tplc="67301156">
      <w:start w:val="1"/>
      <w:numFmt w:val="bullet"/>
      <w:lvlText w:val=""/>
      <w:lvlJc w:val="left"/>
      <w:pPr>
        <w:ind w:left="5040" w:hanging="360"/>
      </w:pPr>
      <w:rPr>
        <w:rFonts w:hint="default" w:ascii="Symbol" w:hAnsi="Symbol"/>
      </w:rPr>
    </w:lvl>
    <w:lvl w:ilvl="7" w:tplc="8914555E">
      <w:start w:val="1"/>
      <w:numFmt w:val="bullet"/>
      <w:lvlText w:val="o"/>
      <w:lvlJc w:val="left"/>
      <w:pPr>
        <w:ind w:left="5760" w:hanging="360"/>
      </w:pPr>
      <w:rPr>
        <w:rFonts w:hint="default" w:ascii="Courier New" w:hAnsi="Courier New"/>
      </w:rPr>
    </w:lvl>
    <w:lvl w:ilvl="8" w:tplc="6F825902">
      <w:start w:val="1"/>
      <w:numFmt w:val="bullet"/>
      <w:lvlText w:val=""/>
      <w:lvlJc w:val="left"/>
      <w:pPr>
        <w:ind w:left="6480" w:hanging="360"/>
      </w:pPr>
      <w:rPr>
        <w:rFonts w:hint="default" w:ascii="Wingdings" w:hAnsi="Wingdings"/>
      </w:rPr>
    </w:lvl>
  </w:abstractNum>
  <w:abstractNum w:abstractNumId="9" w15:restartNumberingAfterBreak="0">
    <w:nsid w:val="78E1C2A9"/>
    <w:multiLevelType w:val="hybridMultilevel"/>
    <w:tmpl w:val="4E403C92"/>
    <w:lvl w:ilvl="0" w:tplc="0EDA39C8">
      <w:start w:val="1"/>
      <w:numFmt w:val="bullet"/>
      <w:lvlText w:val=""/>
      <w:lvlJc w:val="left"/>
      <w:pPr>
        <w:ind w:left="720" w:hanging="360"/>
      </w:pPr>
      <w:rPr>
        <w:rFonts w:hint="default" w:ascii="Symbol" w:hAnsi="Symbol"/>
      </w:rPr>
    </w:lvl>
    <w:lvl w:ilvl="1" w:tplc="0DD4FCB4">
      <w:start w:val="1"/>
      <w:numFmt w:val="bullet"/>
      <w:lvlText w:val="o"/>
      <w:lvlJc w:val="left"/>
      <w:pPr>
        <w:ind w:left="1440" w:hanging="360"/>
      </w:pPr>
      <w:rPr>
        <w:rFonts w:hint="default" w:ascii="Courier New" w:hAnsi="Courier New"/>
      </w:rPr>
    </w:lvl>
    <w:lvl w:ilvl="2" w:tplc="37C86A88">
      <w:start w:val="1"/>
      <w:numFmt w:val="bullet"/>
      <w:lvlText w:val=""/>
      <w:lvlJc w:val="left"/>
      <w:pPr>
        <w:ind w:left="2160" w:hanging="360"/>
      </w:pPr>
      <w:rPr>
        <w:rFonts w:hint="default" w:ascii="Wingdings" w:hAnsi="Wingdings"/>
      </w:rPr>
    </w:lvl>
    <w:lvl w:ilvl="3" w:tplc="735AE27A">
      <w:start w:val="1"/>
      <w:numFmt w:val="bullet"/>
      <w:lvlText w:val=""/>
      <w:lvlJc w:val="left"/>
      <w:pPr>
        <w:ind w:left="2880" w:hanging="360"/>
      </w:pPr>
      <w:rPr>
        <w:rFonts w:hint="default" w:ascii="Symbol" w:hAnsi="Symbol"/>
      </w:rPr>
    </w:lvl>
    <w:lvl w:ilvl="4" w:tplc="E04A040C">
      <w:start w:val="1"/>
      <w:numFmt w:val="bullet"/>
      <w:lvlText w:val="o"/>
      <w:lvlJc w:val="left"/>
      <w:pPr>
        <w:ind w:left="3600" w:hanging="360"/>
      </w:pPr>
      <w:rPr>
        <w:rFonts w:hint="default" w:ascii="Courier New" w:hAnsi="Courier New"/>
      </w:rPr>
    </w:lvl>
    <w:lvl w:ilvl="5" w:tplc="A45C0D68">
      <w:start w:val="1"/>
      <w:numFmt w:val="bullet"/>
      <w:lvlText w:val=""/>
      <w:lvlJc w:val="left"/>
      <w:pPr>
        <w:ind w:left="4320" w:hanging="360"/>
      </w:pPr>
      <w:rPr>
        <w:rFonts w:hint="default" w:ascii="Wingdings" w:hAnsi="Wingdings"/>
      </w:rPr>
    </w:lvl>
    <w:lvl w:ilvl="6" w:tplc="B6A2E442">
      <w:start w:val="1"/>
      <w:numFmt w:val="bullet"/>
      <w:lvlText w:val=""/>
      <w:lvlJc w:val="left"/>
      <w:pPr>
        <w:ind w:left="5040" w:hanging="360"/>
      </w:pPr>
      <w:rPr>
        <w:rFonts w:hint="default" w:ascii="Symbol" w:hAnsi="Symbol"/>
      </w:rPr>
    </w:lvl>
    <w:lvl w:ilvl="7" w:tplc="4A2E4B96">
      <w:start w:val="1"/>
      <w:numFmt w:val="bullet"/>
      <w:lvlText w:val="o"/>
      <w:lvlJc w:val="left"/>
      <w:pPr>
        <w:ind w:left="5760" w:hanging="360"/>
      </w:pPr>
      <w:rPr>
        <w:rFonts w:hint="default" w:ascii="Courier New" w:hAnsi="Courier New"/>
      </w:rPr>
    </w:lvl>
    <w:lvl w:ilvl="8" w:tplc="4C302F32">
      <w:start w:val="1"/>
      <w:numFmt w:val="bullet"/>
      <w:lvlText w:val=""/>
      <w:lvlJc w:val="left"/>
      <w:pPr>
        <w:ind w:left="6480" w:hanging="360"/>
      </w:pPr>
      <w:rPr>
        <w:rFonts w:hint="default" w:ascii="Wingdings" w:hAnsi="Wingdings"/>
      </w:rPr>
    </w:lvl>
  </w:abstractNum>
  <w:abstractNum w:abstractNumId="10" w15:restartNumberingAfterBreak="0">
    <w:nsid w:val="7F4D1663"/>
    <w:multiLevelType w:val="hybridMultilevel"/>
    <w:tmpl w:val="1AE6653A"/>
    <w:lvl w:ilvl="0" w:tplc="C73E43BC">
      <w:start w:val="1"/>
      <w:numFmt w:val="bullet"/>
      <w:lvlText w:val=""/>
      <w:lvlJc w:val="left"/>
      <w:pPr>
        <w:ind w:left="1440" w:hanging="360"/>
      </w:pPr>
      <w:rPr>
        <w:rFonts w:hint="default" w:ascii="Symbol" w:hAnsi="Symbol"/>
      </w:rPr>
    </w:lvl>
    <w:lvl w:ilvl="1" w:tplc="D92AB220">
      <w:start w:val="1"/>
      <w:numFmt w:val="bullet"/>
      <w:lvlText w:val="o"/>
      <w:lvlJc w:val="left"/>
      <w:pPr>
        <w:ind w:left="2160" w:hanging="360"/>
      </w:pPr>
      <w:rPr>
        <w:rFonts w:hint="default" w:ascii="Courier New" w:hAnsi="Courier New"/>
      </w:rPr>
    </w:lvl>
    <w:lvl w:ilvl="2" w:tplc="FA788DD6">
      <w:start w:val="1"/>
      <w:numFmt w:val="bullet"/>
      <w:lvlText w:val=""/>
      <w:lvlJc w:val="left"/>
      <w:pPr>
        <w:ind w:left="2880" w:hanging="360"/>
      </w:pPr>
      <w:rPr>
        <w:rFonts w:hint="default" w:ascii="Wingdings" w:hAnsi="Wingdings"/>
      </w:rPr>
    </w:lvl>
    <w:lvl w:ilvl="3" w:tplc="DCC870B6">
      <w:start w:val="1"/>
      <w:numFmt w:val="bullet"/>
      <w:lvlText w:val=""/>
      <w:lvlJc w:val="left"/>
      <w:pPr>
        <w:ind w:left="3600" w:hanging="360"/>
      </w:pPr>
      <w:rPr>
        <w:rFonts w:hint="default" w:ascii="Symbol" w:hAnsi="Symbol"/>
      </w:rPr>
    </w:lvl>
    <w:lvl w:ilvl="4" w:tplc="7284B53A">
      <w:start w:val="1"/>
      <w:numFmt w:val="bullet"/>
      <w:lvlText w:val="o"/>
      <w:lvlJc w:val="left"/>
      <w:pPr>
        <w:ind w:left="4320" w:hanging="360"/>
      </w:pPr>
      <w:rPr>
        <w:rFonts w:hint="default" w:ascii="Courier New" w:hAnsi="Courier New"/>
      </w:rPr>
    </w:lvl>
    <w:lvl w:ilvl="5" w:tplc="EAFA3D18">
      <w:start w:val="1"/>
      <w:numFmt w:val="bullet"/>
      <w:lvlText w:val=""/>
      <w:lvlJc w:val="left"/>
      <w:pPr>
        <w:ind w:left="5040" w:hanging="360"/>
      </w:pPr>
      <w:rPr>
        <w:rFonts w:hint="default" w:ascii="Wingdings" w:hAnsi="Wingdings"/>
      </w:rPr>
    </w:lvl>
    <w:lvl w:ilvl="6" w:tplc="2BE2E55C">
      <w:start w:val="1"/>
      <w:numFmt w:val="bullet"/>
      <w:lvlText w:val=""/>
      <w:lvlJc w:val="left"/>
      <w:pPr>
        <w:ind w:left="5760" w:hanging="360"/>
      </w:pPr>
      <w:rPr>
        <w:rFonts w:hint="default" w:ascii="Symbol" w:hAnsi="Symbol"/>
      </w:rPr>
    </w:lvl>
    <w:lvl w:ilvl="7" w:tplc="9FE46492">
      <w:start w:val="1"/>
      <w:numFmt w:val="bullet"/>
      <w:lvlText w:val="o"/>
      <w:lvlJc w:val="left"/>
      <w:pPr>
        <w:ind w:left="6480" w:hanging="360"/>
      </w:pPr>
      <w:rPr>
        <w:rFonts w:hint="default" w:ascii="Courier New" w:hAnsi="Courier New"/>
      </w:rPr>
    </w:lvl>
    <w:lvl w:ilvl="8" w:tplc="AC04C004">
      <w:start w:val="1"/>
      <w:numFmt w:val="bullet"/>
      <w:lvlText w:val=""/>
      <w:lvlJc w:val="left"/>
      <w:pPr>
        <w:ind w:left="7200" w:hanging="360"/>
      </w:pPr>
      <w:rPr>
        <w:rFonts w:hint="default" w:ascii="Wingdings" w:hAnsi="Wingdings"/>
      </w:rPr>
    </w:lvl>
  </w:abstractNum>
  <w:num w:numId="1" w16cid:durableId="1195920533">
    <w:abstractNumId w:val="6"/>
  </w:num>
  <w:num w:numId="2" w16cid:durableId="1296137199">
    <w:abstractNumId w:val="1"/>
  </w:num>
  <w:num w:numId="3" w16cid:durableId="1803228372">
    <w:abstractNumId w:val="4"/>
  </w:num>
  <w:num w:numId="4" w16cid:durableId="333998734">
    <w:abstractNumId w:val="7"/>
  </w:num>
  <w:num w:numId="5" w16cid:durableId="864289975">
    <w:abstractNumId w:val="5"/>
  </w:num>
  <w:num w:numId="6" w16cid:durableId="1336834341">
    <w:abstractNumId w:val="10"/>
  </w:num>
  <w:num w:numId="7" w16cid:durableId="529953508">
    <w:abstractNumId w:val="8"/>
  </w:num>
  <w:num w:numId="8" w16cid:durableId="1238637307">
    <w:abstractNumId w:val="0"/>
  </w:num>
  <w:num w:numId="9" w16cid:durableId="971715819">
    <w:abstractNumId w:val="9"/>
  </w:num>
  <w:num w:numId="10" w16cid:durableId="1435591327">
    <w:abstractNumId w:val="3"/>
  </w:num>
  <w:num w:numId="11" w16cid:durableId="2137748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NDMyN7GwNLYwMLBQ0lEKTi0uzszPAykwrAUAo3xEcCwAAAA="/>
  </w:docVars>
  <w:rsids>
    <w:rsidRoot w:val="00027758"/>
    <w:rsid w:val="00027758"/>
    <w:rsid w:val="001474ED"/>
    <w:rsid w:val="001C2AF9"/>
    <w:rsid w:val="001F4AAB"/>
    <w:rsid w:val="00207EE1"/>
    <w:rsid w:val="00282884"/>
    <w:rsid w:val="00288DDB"/>
    <w:rsid w:val="00367870"/>
    <w:rsid w:val="00390A4F"/>
    <w:rsid w:val="00464C07"/>
    <w:rsid w:val="00527576"/>
    <w:rsid w:val="006068AF"/>
    <w:rsid w:val="008169C3"/>
    <w:rsid w:val="00956DFE"/>
    <w:rsid w:val="009B0E78"/>
    <w:rsid w:val="00A302FC"/>
    <w:rsid w:val="00B64A50"/>
    <w:rsid w:val="00BB26F9"/>
    <w:rsid w:val="00BC0354"/>
    <w:rsid w:val="00C41560"/>
    <w:rsid w:val="00C44495"/>
    <w:rsid w:val="00CD5CF3"/>
    <w:rsid w:val="00CE0900"/>
    <w:rsid w:val="00D84B03"/>
    <w:rsid w:val="00F07A55"/>
    <w:rsid w:val="00F311AF"/>
    <w:rsid w:val="00F51AD2"/>
    <w:rsid w:val="00F556F8"/>
    <w:rsid w:val="0106BB7D"/>
    <w:rsid w:val="019B4FE4"/>
    <w:rsid w:val="01AF94FD"/>
    <w:rsid w:val="0267B6BF"/>
    <w:rsid w:val="02DD55A9"/>
    <w:rsid w:val="03038A56"/>
    <w:rsid w:val="031EF6D9"/>
    <w:rsid w:val="03315914"/>
    <w:rsid w:val="03A5E0A8"/>
    <w:rsid w:val="04794A6A"/>
    <w:rsid w:val="0534A625"/>
    <w:rsid w:val="05BD26AB"/>
    <w:rsid w:val="061E2129"/>
    <w:rsid w:val="069D2F37"/>
    <w:rsid w:val="06A47221"/>
    <w:rsid w:val="07136376"/>
    <w:rsid w:val="073D9CB4"/>
    <w:rsid w:val="07ADD871"/>
    <w:rsid w:val="0821C006"/>
    <w:rsid w:val="0868C79B"/>
    <w:rsid w:val="0A435F94"/>
    <w:rsid w:val="0A54F8FF"/>
    <w:rsid w:val="0AC90810"/>
    <w:rsid w:val="0AF05678"/>
    <w:rsid w:val="0B01FDF9"/>
    <w:rsid w:val="0B377A86"/>
    <w:rsid w:val="0B5A2564"/>
    <w:rsid w:val="0B79CBD1"/>
    <w:rsid w:val="0C112DEE"/>
    <w:rsid w:val="0C567BC7"/>
    <w:rsid w:val="0C9CAA32"/>
    <w:rsid w:val="0CAFBE4E"/>
    <w:rsid w:val="0CB867D7"/>
    <w:rsid w:val="0DAB97F5"/>
    <w:rsid w:val="0DC5ABB3"/>
    <w:rsid w:val="0E042B85"/>
    <w:rsid w:val="0E821461"/>
    <w:rsid w:val="0FEB43BC"/>
    <w:rsid w:val="10572210"/>
    <w:rsid w:val="10C286F2"/>
    <w:rsid w:val="11871955"/>
    <w:rsid w:val="11A27151"/>
    <w:rsid w:val="13B5B6AE"/>
    <w:rsid w:val="14967BCD"/>
    <w:rsid w:val="169BE898"/>
    <w:rsid w:val="16B5B216"/>
    <w:rsid w:val="17E3ED38"/>
    <w:rsid w:val="18A82822"/>
    <w:rsid w:val="18AE2E30"/>
    <w:rsid w:val="18E71AC6"/>
    <w:rsid w:val="193C0EA2"/>
    <w:rsid w:val="19AE0A4F"/>
    <w:rsid w:val="19EFD91D"/>
    <w:rsid w:val="1A331483"/>
    <w:rsid w:val="1A7CD944"/>
    <w:rsid w:val="1AEDD641"/>
    <w:rsid w:val="1B063226"/>
    <w:rsid w:val="1B396937"/>
    <w:rsid w:val="1B7CE823"/>
    <w:rsid w:val="1C445BF6"/>
    <w:rsid w:val="1CB6D56E"/>
    <w:rsid w:val="1CE9218F"/>
    <w:rsid w:val="1DE4B47C"/>
    <w:rsid w:val="1E379BC6"/>
    <w:rsid w:val="1E43DF0F"/>
    <w:rsid w:val="1EDB53D9"/>
    <w:rsid w:val="1F91953E"/>
    <w:rsid w:val="1FBD3D90"/>
    <w:rsid w:val="20DC3185"/>
    <w:rsid w:val="2252392D"/>
    <w:rsid w:val="23010235"/>
    <w:rsid w:val="237D3ACE"/>
    <w:rsid w:val="238DF402"/>
    <w:rsid w:val="23D52F62"/>
    <w:rsid w:val="244CBE95"/>
    <w:rsid w:val="24AD7D90"/>
    <w:rsid w:val="24D9A5A1"/>
    <w:rsid w:val="2588186D"/>
    <w:rsid w:val="2652A40C"/>
    <w:rsid w:val="26724AA3"/>
    <w:rsid w:val="26881409"/>
    <w:rsid w:val="26B709C1"/>
    <w:rsid w:val="270395AE"/>
    <w:rsid w:val="273AE261"/>
    <w:rsid w:val="274BA8AD"/>
    <w:rsid w:val="274C8E32"/>
    <w:rsid w:val="282F0B01"/>
    <w:rsid w:val="29B1E3DA"/>
    <w:rsid w:val="29CA5EBB"/>
    <w:rsid w:val="29D3EFF1"/>
    <w:rsid w:val="2AF9CF31"/>
    <w:rsid w:val="2B4103DC"/>
    <w:rsid w:val="2BB1DF00"/>
    <w:rsid w:val="2BE7AF6B"/>
    <w:rsid w:val="2CC5C02A"/>
    <w:rsid w:val="2D07952D"/>
    <w:rsid w:val="2D5C4EB9"/>
    <w:rsid w:val="2DFBB162"/>
    <w:rsid w:val="2E05C18E"/>
    <w:rsid w:val="2E94B984"/>
    <w:rsid w:val="2ED54D2D"/>
    <w:rsid w:val="2ED676D0"/>
    <w:rsid w:val="2F1235F4"/>
    <w:rsid w:val="2F6F6DA0"/>
    <w:rsid w:val="3017EBE6"/>
    <w:rsid w:val="303F4F39"/>
    <w:rsid w:val="30556723"/>
    <w:rsid w:val="3126AD72"/>
    <w:rsid w:val="3127610D"/>
    <w:rsid w:val="313E2C06"/>
    <w:rsid w:val="317755E5"/>
    <w:rsid w:val="319DE559"/>
    <w:rsid w:val="321521D2"/>
    <w:rsid w:val="32267989"/>
    <w:rsid w:val="32438447"/>
    <w:rsid w:val="32518DFE"/>
    <w:rsid w:val="32AF523F"/>
    <w:rsid w:val="32BA3B9F"/>
    <w:rsid w:val="32C38A14"/>
    <w:rsid w:val="33259E06"/>
    <w:rsid w:val="33C3A0D5"/>
    <w:rsid w:val="342D9F9C"/>
    <w:rsid w:val="34D7FB2A"/>
    <w:rsid w:val="3574D1A7"/>
    <w:rsid w:val="35794972"/>
    <w:rsid w:val="35B901F5"/>
    <w:rsid w:val="37340B7C"/>
    <w:rsid w:val="373E528B"/>
    <w:rsid w:val="374F11B3"/>
    <w:rsid w:val="387F9F15"/>
    <w:rsid w:val="38948AD3"/>
    <w:rsid w:val="38E9A760"/>
    <w:rsid w:val="39B387F0"/>
    <w:rsid w:val="3A34AE80"/>
    <w:rsid w:val="3A352BBA"/>
    <w:rsid w:val="3A6E1CCA"/>
    <w:rsid w:val="3AF149DE"/>
    <w:rsid w:val="3BAB9685"/>
    <w:rsid w:val="3BAE85A8"/>
    <w:rsid w:val="3BFE685C"/>
    <w:rsid w:val="3CB17CD4"/>
    <w:rsid w:val="3D95CA12"/>
    <w:rsid w:val="3E59D2E3"/>
    <w:rsid w:val="3EBADAD2"/>
    <w:rsid w:val="3EEF80ED"/>
    <w:rsid w:val="3F21CD95"/>
    <w:rsid w:val="3F5DC2D0"/>
    <w:rsid w:val="3F8FA12F"/>
    <w:rsid w:val="40C4EE75"/>
    <w:rsid w:val="416723C6"/>
    <w:rsid w:val="4183AD1A"/>
    <w:rsid w:val="421A6E34"/>
    <w:rsid w:val="4239FCA0"/>
    <w:rsid w:val="4297DC8E"/>
    <w:rsid w:val="433CB0E1"/>
    <w:rsid w:val="438F2745"/>
    <w:rsid w:val="43FDF073"/>
    <w:rsid w:val="456560A8"/>
    <w:rsid w:val="45D36519"/>
    <w:rsid w:val="461C3DD9"/>
    <w:rsid w:val="469D4D5F"/>
    <w:rsid w:val="46F9789D"/>
    <w:rsid w:val="477AF2FA"/>
    <w:rsid w:val="479ECD4B"/>
    <w:rsid w:val="47D3E922"/>
    <w:rsid w:val="47EDD77E"/>
    <w:rsid w:val="4863E7EA"/>
    <w:rsid w:val="48AAA935"/>
    <w:rsid w:val="4A06DDBA"/>
    <w:rsid w:val="4B151941"/>
    <w:rsid w:val="4BA132CC"/>
    <w:rsid w:val="4BCE5F9C"/>
    <w:rsid w:val="4C23250B"/>
    <w:rsid w:val="4C73957E"/>
    <w:rsid w:val="4CC08CE0"/>
    <w:rsid w:val="4D269E69"/>
    <w:rsid w:val="4D909907"/>
    <w:rsid w:val="4DB28DE6"/>
    <w:rsid w:val="4DC161D0"/>
    <w:rsid w:val="4DF9E25D"/>
    <w:rsid w:val="4E97C7BB"/>
    <w:rsid w:val="4F5BA99E"/>
    <w:rsid w:val="4F95D3AE"/>
    <w:rsid w:val="4FE3E0E5"/>
    <w:rsid w:val="50B0EBDF"/>
    <w:rsid w:val="50F2884D"/>
    <w:rsid w:val="51390AAD"/>
    <w:rsid w:val="51667DC5"/>
    <w:rsid w:val="51AE8DB6"/>
    <w:rsid w:val="51DB9BB4"/>
    <w:rsid w:val="5361A7DD"/>
    <w:rsid w:val="55534544"/>
    <w:rsid w:val="5557F08F"/>
    <w:rsid w:val="556C322B"/>
    <w:rsid w:val="56E7FC71"/>
    <w:rsid w:val="5702B3F6"/>
    <w:rsid w:val="578BB407"/>
    <w:rsid w:val="57BB68B0"/>
    <w:rsid w:val="57E32659"/>
    <w:rsid w:val="582E9608"/>
    <w:rsid w:val="58E9AE84"/>
    <w:rsid w:val="58FD3389"/>
    <w:rsid w:val="59228463"/>
    <w:rsid w:val="5A5FEE59"/>
    <w:rsid w:val="5ABAD215"/>
    <w:rsid w:val="5AEC1EB9"/>
    <w:rsid w:val="5BC0E797"/>
    <w:rsid w:val="5C3C494E"/>
    <w:rsid w:val="5CA154F8"/>
    <w:rsid w:val="5CB28F21"/>
    <w:rsid w:val="5CDE6766"/>
    <w:rsid w:val="5CDE904C"/>
    <w:rsid w:val="5D59EB30"/>
    <w:rsid w:val="5E9236AE"/>
    <w:rsid w:val="600C399C"/>
    <w:rsid w:val="6017C839"/>
    <w:rsid w:val="60949E81"/>
    <w:rsid w:val="60D995F1"/>
    <w:rsid w:val="60DFD551"/>
    <w:rsid w:val="6154B9BF"/>
    <w:rsid w:val="61D7E814"/>
    <w:rsid w:val="61DD656B"/>
    <w:rsid w:val="62284DDA"/>
    <w:rsid w:val="64341213"/>
    <w:rsid w:val="64E089B6"/>
    <w:rsid w:val="66CB3E45"/>
    <w:rsid w:val="67097263"/>
    <w:rsid w:val="67A4E933"/>
    <w:rsid w:val="68A79D01"/>
    <w:rsid w:val="68F715B1"/>
    <w:rsid w:val="69652F58"/>
    <w:rsid w:val="6A689BFF"/>
    <w:rsid w:val="6AC8F1DC"/>
    <w:rsid w:val="6AF3AD6D"/>
    <w:rsid w:val="6B031EA0"/>
    <w:rsid w:val="6B7E5C5E"/>
    <w:rsid w:val="6BBDE51F"/>
    <w:rsid w:val="6C330947"/>
    <w:rsid w:val="6D51DD9C"/>
    <w:rsid w:val="6DE86056"/>
    <w:rsid w:val="6DF262BC"/>
    <w:rsid w:val="6E655EF3"/>
    <w:rsid w:val="6EB15D58"/>
    <w:rsid w:val="6F401073"/>
    <w:rsid w:val="70463CD5"/>
    <w:rsid w:val="70B74B17"/>
    <w:rsid w:val="7156B81B"/>
    <w:rsid w:val="715AABF3"/>
    <w:rsid w:val="721FC70A"/>
    <w:rsid w:val="72568238"/>
    <w:rsid w:val="72FCE569"/>
    <w:rsid w:val="734E84E5"/>
    <w:rsid w:val="735A6B45"/>
    <w:rsid w:val="745B9A55"/>
    <w:rsid w:val="7485706A"/>
    <w:rsid w:val="749897A5"/>
    <w:rsid w:val="77318565"/>
    <w:rsid w:val="77630E38"/>
    <w:rsid w:val="7803E880"/>
    <w:rsid w:val="784247F9"/>
    <w:rsid w:val="79CF5299"/>
    <w:rsid w:val="79DCB785"/>
    <w:rsid w:val="7A3FED00"/>
    <w:rsid w:val="7A533B2E"/>
    <w:rsid w:val="7AD8D7C6"/>
    <w:rsid w:val="7B14F9D5"/>
    <w:rsid w:val="7B23739D"/>
    <w:rsid w:val="7B8DC0CE"/>
    <w:rsid w:val="7BF09059"/>
    <w:rsid w:val="7C72BB6A"/>
    <w:rsid w:val="7CB5EDFE"/>
    <w:rsid w:val="7D478F90"/>
    <w:rsid w:val="7D4E4964"/>
    <w:rsid w:val="7D909FDA"/>
    <w:rsid w:val="7E8FBF4A"/>
    <w:rsid w:val="7F2365B3"/>
    <w:rsid w:val="7F730130"/>
    <w:rsid w:val="7F81E7A3"/>
    <w:rsid w:val="7FB1E062"/>
    <w:rsid w:val="7FCFE5D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067"/>
  <w15:chartTrackingRefBased/>
  <w15:docId w15:val="{FA0733AB-E8E0-49EC-8C42-BAAF47CB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0354"/>
    <w:rPr>
      <w:kern w:val="0"/>
      <w:lang w:val="en-GB"/>
      <w14:ligatures w14:val="none"/>
    </w:rPr>
  </w:style>
  <w:style w:type="character" w:styleId="Standardstycketeckensnitt" w:default="1">
    <w:name w:val="Default Paragraph Font"/>
    <w:uiPriority w:val="1"/>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BC0354"/>
    <w:pPr>
      <w:tabs>
        <w:tab w:val="center" w:pos="4819"/>
        <w:tab w:val="right" w:pos="9638"/>
      </w:tabs>
      <w:spacing w:after="0" w:line="240" w:lineRule="auto"/>
    </w:pPr>
  </w:style>
  <w:style w:type="character" w:styleId="SidhuvudChar" w:customStyle="1">
    <w:name w:val="Sidhuvud Char"/>
    <w:basedOn w:val="Standardstycketeckensnitt"/>
    <w:link w:val="Sidhuvud"/>
    <w:uiPriority w:val="99"/>
    <w:rsid w:val="00BC0354"/>
    <w:rPr>
      <w:kern w:val="0"/>
      <w:lang w:val="en-GB"/>
      <w14:ligatures w14:val="none"/>
    </w:rPr>
  </w:style>
  <w:style w:type="character" w:styleId="Hyperlnk">
    <w:name w:val="Hyperlink"/>
    <w:basedOn w:val="Standardstycketeckensnitt"/>
    <w:uiPriority w:val="99"/>
    <w:unhideWhenUsed/>
    <w:rsid w:val="00BC0354"/>
    <w:rPr>
      <w:color w:val="0563C1"/>
      <w:u w:val="single"/>
    </w:rPr>
  </w:style>
  <w:style w:type="paragraph" w:styleId="Normalwebb">
    <w:name w:val="Normal (Web)"/>
    <w:basedOn w:val="Normal"/>
    <w:uiPriority w:val="99"/>
    <w:unhideWhenUsed/>
    <w:rsid w:val="00BC0354"/>
    <w:pPr>
      <w:spacing w:before="100" w:beforeAutospacing="1" w:after="100" w:afterAutospacing="1" w:line="240" w:lineRule="auto"/>
    </w:pPr>
    <w:rPr>
      <w:rFonts w:ascii="Calibri" w:hAnsi="Calibri" w:cs="Calibri"/>
      <w:lang w:eastAsia="en-GB"/>
    </w:rPr>
  </w:style>
  <w:style w:type="table" w:styleId="Tabellrutnt">
    <w:name w:val="Table Grid"/>
    <w:basedOn w:val="Normaltabell"/>
    <w:uiPriority w:val="39"/>
    <w:rsid w:val="00BC0354"/>
    <w:pPr>
      <w:spacing w:after="0" w:line="240" w:lineRule="auto"/>
    </w:pPr>
    <w:rPr>
      <w:kern w:val="0"/>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BC0354"/>
    <w:pPr>
      <w:spacing w:before="100" w:beforeAutospacing="1" w:after="100" w:afterAutospacing="1" w:line="240" w:lineRule="auto"/>
    </w:pPr>
    <w:rPr>
      <w:rFonts w:ascii="Times New Roman" w:hAnsi="Times New Roman" w:eastAsia="Times New Roman" w:cs="Times New Roman"/>
      <w:sz w:val="24"/>
      <w:szCs w:val="24"/>
      <w:lang w:val="fi-FI" w:eastAsia="fi-FI"/>
    </w:rPr>
  </w:style>
  <w:style w:type="character" w:styleId="normaltextrun" w:customStyle="1">
    <w:name w:val="normaltextrun"/>
    <w:basedOn w:val="Standardstycketeckensnitt"/>
    <w:rsid w:val="00BC0354"/>
  </w:style>
  <w:style w:type="paragraph" w:styleId="Sidfot">
    <w:name w:val="footer"/>
    <w:basedOn w:val="Normal"/>
    <w:link w:val="SidfotChar"/>
    <w:uiPriority w:val="99"/>
    <w:unhideWhenUsed/>
    <w:rsid w:val="001474ED"/>
    <w:pPr>
      <w:tabs>
        <w:tab w:val="center" w:pos="4513"/>
        <w:tab w:val="right" w:pos="9026"/>
      </w:tabs>
      <w:spacing w:after="0" w:line="240" w:lineRule="auto"/>
    </w:pPr>
  </w:style>
  <w:style w:type="character" w:styleId="SidfotChar" w:customStyle="1">
    <w:name w:val="Sidfot Char"/>
    <w:basedOn w:val="Standardstycketeckensnitt"/>
    <w:link w:val="Sidfot"/>
    <w:uiPriority w:val="99"/>
    <w:rsid w:val="001474ED"/>
    <w:rPr>
      <w:kern w:val="0"/>
      <w:lang w:val="en-GB"/>
      <w14:ligatures w14:val="none"/>
    </w:rPr>
  </w:style>
  <w:style w:type="character" w:styleId="Olstomnmnande">
    <w:name w:val="Unresolved Mention"/>
    <w:basedOn w:val="Standardstycketeckensnitt"/>
    <w:uiPriority w:val="99"/>
    <w:semiHidden/>
    <w:unhideWhenUsed/>
    <w:rsid w:val="008169C3"/>
    <w:rPr>
      <w:color w:val="605E5C"/>
      <w:shd w:val="clear" w:color="auto" w:fill="E1DFDD"/>
    </w:r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jobesports.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axopar.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xopar.com/pressroom" TargetMode="External" Id="rId11" /><Relationship Type="http://schemas.openxmlformats.org/officeDocument/2006/relationships/styles" Target="styles.xml" Id="rId5" /><Relationship Type="http://schemas.openxmlformats.org/officeDocument/2006/relationships/hyperlink" Target="mailto:mike@broadreachcomms.co.uk" TargetMode="Externa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dam@broadreachcomms.co.uk" TargetMode="External" Id="rId14" /><Relationship Type="http://schemas.openxmlformats.org/officeDocument/2006/relationships/hyperlink" Target="https://www.jobesports.com/en/the-adventure-collection" TargetMode="External" Id="R79e3b18923b4440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A3544-96C3-4454-9AA0-34FD95C3BBFA}">
  <ds:schemaRefs>
    <ds:schemaRef ds:uri="http://schemas.microsoft.com/sharepoint/v3/contenttype/forms"/>
  </ds:schemaRefs>
</ds:datastoreItem>
</file>

<file path=customXml/itemProps2.xml><?xml version="1.0" encoding="utf-8"?>
<ds:datastoreItem xmlns:ds="http://schemas.openxmlformats.org/officeDocument/2006/customXml" ds:itemID="{E90D4B7D-3921-4935-B929-DA10F7B4D790}">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customXml/itemProps3.xml><?xml version="1.0" encoding="utf-8"?>
<ds:datastoreItem xmlns:ds="http://schemas.openxmlformats.org/officeDocument/2006/customXml" ds:itemID="{E1715ADC-1EBE-4478-B3C4-B8E13F2ED9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Emilia Borgmästars</dc:creator>
  <keywords/>
  <dc:description/>
  <lastModifiedBy>Anna-Lena Nyfors-Norrgård</lastModifiedBy>
  <revision>29</revision>
  <dcterms:created xsi:type="dcterms:W3CDTF">2023-09-12T12:44:00.0000000Z</dcterms:created>
  <dcterms:modified xsi:type="dcterms:W3CDTF">2024-10-30T08:39:35.3854549Z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