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1D2C" w14:textId="77777777" w:rsidR="007141FE" w:rsidRDefault="007141FE" w:rsidP="007141FE">
      <w:pPr>
        <w:rPr>
          <w:rFonts w:ascii="Arial" w:hAnsi="Arial" w:cs="Arial"/>
          <w:b/>
          <w:bCs/>
          <w:sz w:val="24"/>
          <w:szCs w:val="24"/>
        </w:rPr>
      </w:pPr>
    </w:p>
    <w:p w14:paraId="6058FF05" w14:textId="77777777" w:rsidR="007141FE" w:rsidRPr="00EE6E47" w:rsidRDefault="007141FE" w:rsidP="007141FE">
      <w:pPr>
        <w:rPr>
          <w:rFonts w:ascii="Arial" w:hAnsi="Arial" w:cs="Arial"/>
          <w:b/>
          <w:bCs/>
          <w:sz w:val="28"/>
          <w:szCs w:val="28"/>
        </w:rPr>
      </w:pPr>
      <w:r>
        <w:rPr>
          <w:rFonts w:ascii="Arial" w:hAnsi="Arial" w:cs="Arial"/>
          <w:b/>
          <w:bCs/>
          <w:sz w:val="28"/>
          <w:szCs w:val="28"/>
        </w:rPr>
        <w:t xml:space="preserve">World Premiere of the Axopar 45 XC Cross Cabin – </w:t>
      </w:r>
      <w:proofErr w:type="spellStart"/>
      <w:r w:rsidRPr="00EE6E47">
        <w:rPr>
          <w:rFonts w:ascii="Arial" w:hAnsi="Arial" w:cs="Arial"/>
          <w:b/>
          <w:bCs/>
          <w:sz w:val="28"/>
          <w:szCs w:val="28"/>
        </w:rPr>
        <w:t>Axopar’s</w:t>
      </w:r>
      <w:proofErr w:type="spellEnd"/>
      <w:r w:rsidRPr="00EE6E47">
        <w:rPr>
          <w:rFonts w:ascii="Arial" w:hAnsi="Arial" w:cs="Arial"/>
          <w:b/>
          <w:bCs/>
          <w:sz w:val="28"/>
          <w:szCs w:val="28"/>
        </w:rPr>
        <w:t xml:space="preserve"> newest and most extensive </w:t>
      </w:r>
      <w:r>
        <w:rPr>
          <w:rFonts w:ascii="Arial" w:hAnsi="Arial" w:cs="Arial"/>
          <w:b/>
          <w:bCs/>
          <w:sz w:val="28"/>
          <w:szCs w:val="28"/>
        </w:rPr>
        <w:t>model to date</w:t>
      </w:r>
    </w:p>
    <w:p w14:paraId="513C3B15" w14:textId="77777777" w:rsidR="007141FE" w:rsidRDefault="007141FE" w:rsidP="007141FE">
      <w:pPr>
        <w:rPr>
          <w:rFonts w:ascii="Arial" w:hAnsi="Arial" w:cs="Arial"/>
          <w:i/>
          <w:iCs/>
          <w:sz w:val="24"/>
          <w:szCs w:val="24"/>
        </w:rPr>
      </w:pPr>
    </w:p>
    <w:p w14:paraId="0EB36D6C" w14:textId="77777777" w:rsidR="007141FE" w:rsidRPr="005D33B5" w:rsidRDefault="007141FE" w:rsidP="007141FE">
      <w:pPr>
        <w:rPr>
          <w:rFonts w:ascii="Arial" w:hAnsi="Arial" w:cs="Arial"/>
          <w:i/>
          <w:iCs/>
          <w:sz w:val="24"/>
          <w:szCs w:val="24"/>
        </w:rPr>
      </w:pPr>
      <w:r w:rsidRPr="00851EF4">
        <w:rPr>
          <w:rFonts w:ascii="Arial" w:hAnsi="Arial" w:cs="Arial"/>
          <w:i/>
          <w:iCs/>
          <w:sz w:val="24"/>
          <w:szCs w:val="24"/>
        </w:rPr>
        <w:t xml:space="preserve">Heading towards bigger adventures with </w:t>
      </w:r>
      <w:r>
        <w:rPr>
          <w:rFonts w:ascii="Arial" w:hAnsi="Arial" w:cs="Arial"/>
          <w:i/>
          <w:iCs/>
          <w:sz w:val="24"/>
          <w:szCs w:val="24"/>
        </w:rPr>
        <w:t xml:space="preserve">the </w:t>
      </w:r>
      <w:r w:rsidRPr="00851EF4">
        <w:rPr>
          <w:rFonts w:ascii="Arial" w:hAnsi="Arial" w:cs="Arial"/>
          <w:i/>
          <w:iCs/>
          <w:sz w:val="24"/>
          <w:szCs w:val="24"/>
        </w:rPr>
        <w:t xml:space="preserve">all-new Axopar 45 </w:t>
      </w:r>
    </w:p>
    <w:p w14:paraId="14798514" w14:textId="77777777" w:rsidR="007141FE" w:rsidRPr="004D6291" w:rsidRDefault="007141FE" w:rsidP="007141FE">
      <w:pPr>
        <w:rPr>
          <w:rFonts w:ascii="Arial" w:hAnsi="Arial" w:cs="Arial"/>
          <w:lang w:val="en-US"/>
        </w:rPr>
      </w:pPr>
      <w:r>
        <w:rPr>
          <w:rFonts w:ascii="Arial" w:hAnsi="Arial" w:cs="Arial"/>
          <w:b/>
          <w:bCs/>
        </w:rPr>
        <w:t>Mallorca</w:t>
      </w:r>
      <w:r w:rsidRPr="000878B6">
        <w:rPr>
          <w:rFonts w:ascii="Arial" w:hAnsi="Arial" w:cs="Arial"/>
          <w:b/>
          <w:bCs/>
        </w:rPr>
        <w:t xml:space="preserve"> 27 April 2022 </w:t>
      </w:r>
      <w:r w:rsidRPr="000878B6">
        <w:rPr>
          <w:rFonts w:ascii="Arial" w:hAnsi="Arial" w:cs="Arial"/>
        </w:rPr>
        <w:t xml:space="preserve">— </w:t>
      </w:r>
      <w:r w:rsidRPr="004D6291">
        <w:rPr>
          <w:rFonts w:ascii="Arial" w:hAnsi="Arial" w:cs="Arial"/>
        </w:rPr>
        <w:t xml:space="preserve">Axopar, trend-setter in the recreational boating industry, continues its innovations and enters a new era with its latest and most extensive range to date — the Axopar 45. The flagship range has an updated design language and fuses the strong Axopar DNA with ample space to relax and socialise. The range’s first model, the Axopar 45 XC Cross Cabin, is slated to premiere Wednesday, April 27th, at Port </w:t>
      </w:r>
      <w:proofErr w:type="spellStart"/>
      <w:r w:rsidRPr="004D6291">
        <w:rPr>
          <w:rFonts w:ascii="Arial" w:hAnsi="Arial" w:cs="Arial"/>
        </w:rPr>
        <w:t>Calanova</w:t>
      </w:r>
      <w:proofErr w:type="spellEnd"/>
      <w:r w:rsidRPr="004D6291">
        <w:rPr>
          <w:rFonts w:ascii="Arial" w:hAnsi="Arial" w:cs="Arial"/>
        </w:rPr>
        <w:t>, Mallorca.</w:t>
      </w:r>
    </w:p>
    <w:p w14:paraId="14F316A0" w14:textId="77777777" w:rsidR="007141FE" w:rsidRPr="000878B6" w:rsidRDefault="007141FE" w:rsidP="007141FE">
      <w:pPr>
        <w:rPr>
          <w:rFonts w:ascii="Arial" w:hAnsi="Arial" w:cs="Arial"/>
        </w:rPr>
      </w:pPr>
      <w:r w:rsidRPr="000878B6">
        <w:rPr>
          <w:rFonts w:ascii="Arial" w:hAnsi="Arial" w:cs="Arial"/>
        </w:rPr>
        <w:t xml:space="preserve">The innovative Axopar 45 is not your typical </w:t>
      </w:r>
      <w:r w:rsidRPr="0096481E">
        <w:rPr>
          <w:rFonts w:ascii="Arial" w:hAnsi="Arial" w:cs="Arial"/>
        </w:rPr>
        <w:t>recreational</w:t>
      </w:r>
      <w:r w:rsidRPr="000878B6">
        <w:rPr>
          <w:rFonts w:ascii="Arial" w:hAnsi="Arial" w:cs="Arial"/>
        </w:rPr>
        <w:t xml:space="preserve"> boat</w:t>
      </w:r>
      <w:r>
        <w:rPr>
          <w:rFonts w:ascii="Arial" w:hAnsi="Arial" w:cs="Arial"/>
        </w:rPr>
        <w:t xml:space="preserve"> and</w:t>
      </w:r>
      <w:r w:rsidRPr="000878B6">
        <w:rPr>
          <w:rFonts w:ascii="Arial" w:hAnsi="Arial" w:cs="Arial"/>
        </w:rPr>
        <w:t xml:space="preserve"> </w:t>
      </w:r>
      <w:r>
        <w:rPr>
          <w:rFonts w:ascii="Arial" w:hAnsi="Arial" w:cs="Arial"/>
        </w:rPr>
        <w:t>is</w:t>
      </w:r>
      <w:r w:rsidRPr="000878B6">
        <w:rPr>
          <w:rFonts w:ascii="Arial" w:hAnsi="Arial" w:cs="Arial"/>
        </w:rPr>
        <w:t xml:space="preserve"> unlike anything previously launched </w:t>
      </w:r>
      <w:r w:rsidRPr="00D7175C">
        <w:rPr>
          <w:rFonts w:ascii="Arial" w:hAnsi="Arial" w:cs="Arial"/>
        </w:rPr>
        <w:t>by</w:t>
      </w:r>
      <w:r>
        <w:rPr>
          <w:rStyle w:val="normaltextrun"/>
          <w:rFonts w:ascii="Arial" w:hAnsi="Arial" w:cs="Arial"/>
          <w:color w:val="000000"/>
          <w:bdr w:val="none" w:sz="0" w:space="0" w:color="auto" w:frame="1"/>
        </w:rPr>
        <w:t xml:space="preserve"> the company or</w:t>
      </w:r>
      <w:r w:rsidRPr="000878B6">
        <w:rPr>
          <w:rFonts w:ascii="Arial" w:hAnsi="Arial" w:cs="Arial"/>
        </w:rPr>
        <w:t xml:space="preserve"> its competitors. </w:t>
      </w:r>
      <w:r>
        <w:rPr>
          <w:rFonts w:ascii="Arial" w:hAnsi="Arial" w:cs="Arial"/>
        </w:rPr>
        <w:t>With a completely new multifunctional and modular concept for a boat in this size, the Axopar 45 is setting a new genre for fast commuting – in</w:t>
      </w:r>
      <w:r w:rsidRPr="000878B6">
        <w:rPr>
          <w:rFonts w:ascii="Arial" w:hAnsi="Arial" w:cs="Arial"/>
        </w:rPr>
        <w:t xml:space="preserve"> abundant comfort</w:t>
      </w:r>
      <w:r>
        <w:rPr>
          <w:rFonts w:ascii="Arial" w:hAnsi="Arial" w:cs="Arial"/>
        </w:rPr>
        <w:t xml:space="preserve"> and style. T</w:t>
      </w:r>
      <w:r w:rsidRPr="000878B6">
        <w:rPr>
          <w:rFonts w:ascii="Arial" w:hAnsi="Arial" w:cs="Arial"/>
        </w:rPr>
        <w:t>he first 45 ft. walk-around boat</w:t>
      </w:r>
      <w:r>
        <w:rPr>
          <w:rFonts w:ascii="Arial" w:hAnsi="Arial" w:cs="Arial"/>
        </w:rPr>
        <w:t xml:space="preserve">, equipped </w:t>
      </w:r>
      <w:r w:rsidRPr="000878B6">
        <w:rPr>
          <w:rFonts w:ascii="Arial" w:hAnsi="Arial" w:cs="Arial"/>
        </w:rPr>
        <w:t>with a</w:t>
      </w:r>
      <w:r>
        <w:rPr>
          <w:rFonts w:ascii="Arial" w:hAnsi="Arial" w:cs="Arial"/>
        </w:rPr>
        <w:t xml:space="preserve"> fully</w:t>
      </w:r>
      <w:r w:rsidRPr="000878B6">
        <w:rPr>
          <w:rFonts w:ascii="Arial" w:hAnsi="Arial" w:cs="Arial"/>
        </w:rPr>
        <w:t xml:space="preserve"> enclosed cabin </w:t>
      </w:r>
      <w:r w:rsidRPr="000878B6">
        <w:rPr>
          <w:rFonts w:ascii="Arial" w:hAnsi="Arial" w:cs="Arial"/>
          <w:i/>
          <w:iCs/>
        </w:rPr>
        <w:t>and</w:t>
      </w:r>
      <w:r w:rsidRPr="000878B6">
        <w:rPr>
          <w:rFonts w:ascii="Arial" w:hAnsi="Arial" w:cs="Arial"/>
        </w:rPr>
        <w:t xml:space="preserve"> outboard</w:t>
      </w:r>
      <w:r>
        <w:rPr>
          <w:rFonts w:ascii="Arial" w:hAnsi="Arial" w:cs="Arial"/>
        </w:rPr>
        <w:t xml:space="preserve"> engine</w:t>
      </w:r>
      <w:r w:rsidRPr="000878B6">
        <w:rPr>
          <w:rFonts w:ascii="Arial" w:hAnsi="Arial" w:cs="Arial"/>
        </w:rPr>
        <w:t>s</w:t>
      </w:r>
      <w:r>
        <w:rPr>
          <w:rFonts w:ascii="Arial" w:hAnsi="Arial" w:cs="Arial"/>
        </w:rPr>
        <w:t>,</w:t>
      </w:r>
      <w:r w:rsidRPr="000878B6">
        <w:rPr>
          <w:rFonts w:ascii="Arial" w:hAnsi="Arial" w:cs="Arial"/>
        </w:rPr>
        <w:t xml:space="preserve"> enables owners to speed from jetty to open water in a flash. </w:t>
      </w:r>
    </w:p>
    <w:p w14:paraId="4CB7C11B" w14:textId="77777777" w:rsidR="007141FE" w:rsidRPr="000878B6" w:rsidRDefault="007141FE" w:rsidP="007141FE">
      <w:pPr>
        <w:rPr>
          <w:rFonts w:ascii="Arial" w:hAnsi="Arial" w:cs="Arial"/>
        </w:rPr>
      </w:pPr>
      <w:r w:rsidRPr="000878B6">
        <w:rPr>
          <w:rFonts w:ascii="Arial" w:hAnsi="Arial" w:cs="Arial"/>
          <w:i/>
          <w:iCs/>
        </w:rPr>
        <w:t xml:space="preserve">"Over the years, we have proven that Axopar is able to disrupt the industry by building boats that stand out through their looks, handling and performance. Our designers have done it once again with the new Axopar 45 range, which will take the </w:t>
      </w:r>
      <w:proofErr w:type="gramStart"/>
      <w:r w:rsidRPr="000878B6">
        <w:rPr>
          <w:rFonts w:ascii="Arial" w:hAnsi="Arial" w:cs="Arial"/>
          <w:i/>
          <w:iCs/>
        </w:rPr>
        <w:t>motor boat</w:t>
      </w:r>
      <w:proofErr w:type="gramEnd"/>
      <w:r w:rsidRPr="000878B6">
        <w:rPr>
          <w:rFonts w:ascii="Arial" w:hAnsi="Arial" w:cs="Arial"/>
          <w:i/>
          <w:iCs/>
        </w:rPr>
        <w:t xml:space="preserve"> market by storm,"</w:t>
      </w:r>
      <w:r w:rsidRPr="000878B6">
        <w:rPr>
          <w:rFonts w:ascii="Arial" w:hAnsi="Arial" w:cs="Arial"/>
        </w:rPr>
        <w:t xml:space="preserve"> said </w:t>
      </w:r>
      <w:r w:rsidRPr="000878B6">
        <w:rPr>
          <w:rStyle w:val="normaltextrun"/>
          <w:rFonts w:ascii="Arial" w:hAnsi="Arial" w:cs="Arial"/>
          <w:lang w:val="en-US"/>
        </w:rPr>
        <w:t>Jan-Erik Viitala, founding partner of Axopar Boats</w:t>
      </w:r>
      <w:r w:rsidRPr="000878B6">
        <w:rPr>
          <w:rFonts w:ascii="Arial" w:hAnsi="Arial" w:cs="Arial"/>
        </w:rPr>
        <w:t>.</w:t>
      </w:r>
    </w:p>
    <w:p w14:paraId="4077FF80" w14:textId="77777777" w:rsidR="007141FE" w:rsidRPr="00212962" w:rsidRDefault="007141FE" w:rsidP="007141FE">
      <w:pPr>
        <w:rPr>
          <w:rFonts w:ascii="Arial" w:hAnsi="Arial" w:cs="Arial"/>
        </w:rPr>
      </w:pPr>
      <w:r w:rsidRPr="00212962">
        <w:rPr>
          <w:rFonts w:ascii="Arial" w:hAnsi="Arial" w:cs="Arial"/>
        </w:rPr>
        <w:t xml:space="preserve">The new flagship series will undoubtedly attract boat enthusiasts seeking to simplify their life through “rightsizing”. Predicting a shift in the future of boating where “rightsizing” will become more evident in the buying decision, the new range provides an excellent alternative to bigger and more expensive yachts as the 45 range boasts a yacht’s luxuries and handling without the price tag or maintenance commitment. The best part? The boat is one of the most economical 45-footers on the market. Powered by triple Mercury V8 300 </w:t>
      </w:r>
      <w:proofErr w:type="spellStart"/>
      <w:r w:rsidRPr="00212962">
        <w:rPr>
          <w:rFonts w:ascii="Arial" w:hAnsi="Arial" w:cs="Arial"/>
        </w:rPr>
        <w:t>Verado</w:t>
      </w:r>
      <w:proofErr w:type="spellEnd"/>
      <w:r w:rsidRPr="00212962">
        <w:rPr>
          <w:rFonts w:ascii="Arial" w:hAnsi="Arial" w:cs="Arial"/>
        </w:rPr>
        <w:t xml:space="preserve"> engines, the Axopar 45 can cruise at speeds between 19 and 35 knots while remaining in the most cost-effective range.</w:t>
      </w:r>
    </w:p>
    <w:p w14:paraId="5691B168" w14:textId="77777777" w:rsidR="007141FE" w:rsidRPr="000878B6" w:rsidRDefault="007141FE" w:rsidP="007141FE">
      <w:pPr>
        <w:rPr>
          <w:rFonts w:ascii="Arial" w:hAnsi="Arial" w:cs="Arial"/>
          <w:bCs/>
        </w:rPr>
      </w:pPr>
      <w:r w:rsidRPr="000878B6">
        <w:rPr>
          <w:rFonts w:ascii="Arial" w:hAnsi="Arial" w:cs="Arial"/>
          <w:bCs/>
        </w:rPr>
        <w:t xml:space="preserve">From an Intelligent Steering Module that controls the bow thruster, trim tabs, and audio, to innovative </w:t>
      </w:r>
      <w:proofErr w:type="spellStart"/>
      <w:r w:rsidRPr="000878B6">
        <w:rPr>
          <w:rFonts w:ascii="Arial" w:hAnsi="Arial" w:cs="Arial"/>
          <w:bCs/>
        </w:rPr>
        <w:t>Simrad</w:t>
      </w:r>
      <w:proofErr w:type="spellEnd"/>
      <w:r w:rsidRPr="000878B6">
        <w:rPr>
          <w:rFonts w:ascii="Arial" w:hAnsi="Arial" w:cs="Arial"/>
          <w:bCs/>
        </w:rPr>
        <w:t xml:space="preserve"> navigational </w:t>
      </w:r>
      <w:r>
        <w:rPr>
          <w:rFonts w:ascii="Arial" w:hAnsi="Arial" w:cs="Arial"/>
          <w:bCs/>
        </w:rPr>
        <w:t xml:space="preserve">touchscreen </w:t>
      </w:r>
      <w:r w:rsidRPr="000878B6">
        <w:rPr>
          <w:rFonts w:ascii="Arial" w:hAnsi="Arial" w:cs="Arial"/>
          <w:bCs/>
        </w:rPr>
        <w:t>displays</w:t>
      </w:r>
      <w:r>
        <w:rPr>
          <w:rFonts w:ascii="Arial" w:hAnsi="Arial" w:cs="Arial"/>
          <w:bCs/>
        </w:rPr>
        <w:t xml:space="preserve"> with a custom built Axopar User Interface</w:t>
      </w:r>
      <w:r w:rsidRPr="000878B6">
        <w:rPr>
          <w:rFonts w:ascii="Arial" w:hAnsi="Arial" w:cs="Arial"/>
          <w:bCs/>
          <w:i/>
        </w:rPr>
        <w:t xml:space="preserve">, </w:t>
      </w:r>
      <w:r w:rsidRPr="000878B6">
        <w:rPr>
          <w:rFonts w:ascii="Arial" w:hAnsi="Arial" w:cs="Arial"/>
          <w:bCs/>
          <w:iCs/>
        </w:rPr>
        <w:t>the boat is fitted with impressive technological features</w:t>
      </w:r>
      <w:r>
        <w:rPr>
          <w:rFonts w:ascii="Arial" w:hAnsi="Arial" w:cs="Arial"/>
          <w:bCs/>
          <w:iCs/>
        </w:rPr>
        <w:t xml:space="preserve"> to</w:t>
      </w:r>
      <w:r w:rsidRPr="000878B6">
        <w:rPr>
          <w:rFonts w:ascii="Arial" w:hAnsi="Arial" w:cs="Arial"/>
          <w:bCs/>
          <w:iCs/>
        </w:rPr>
        <w:t xml:space="preserve"> </w:t>
      </w:r>
      <w:r>
        <w:rPr>
          <w:rFonts w:ascii="Arial" w:hAnsi="Arial" w:cs="Arial"/>
          <w:bCs/>
          <w:iCs/>
        </w:rPr>
        <w:t xml:space="preserve">ensure the best-in-class </w:t>
      </w:r>
      <w:r w:rsidRPr="000878B6">
        <w:rPr>
          <w:rFonts w:ascii="Arial" w:hAnsi="Arial" w:cs="Arial"/>
          <w:bCs/>
          <w:iCs/>
        </w:rPr>
        <w:t>manoeuvrability and handling.</w:t>
      </w:r>
      <w:r w:rsidRPr="000878B6">
        <w:rPr>
          <w:rFonts w:ascii="Arial" w:hAnsi="Arial" w:cs="Arial"/>
          <w:bCs/>
        </w:rPr>
        <w:t xml:space="preserve"> </w:t>
      </w:r>
      <w:r>
        <w:rPr>
          <w:rFonts w:ascii="Arial" w:hAnsi="Arial" w:cs="Arial"/>
          <w:bCs/>
        </w:rPr>
        <w:t xml:space="preserve">These integrated functions make the cockpit remarkably clean and leave the dashboard neat and clutter-free. </w:t>
      </w:r>
      <w:r w:rsidRPr="000878B6">
        <w:rPr>
          <w:rFonts w:ascii="Arial" w:hAnsi="Arial" w:cs="Arial"/>
          <w:bCs/>
        </w:rPr>
        <w:t xml:space="preserve">Another significant point of distinction is the technology used to manufacture hull, deck, and stringer systems. The advanced infusion lamination method results in a lighter and more fuel-efficient boat. </w:t>
      </w:r>
    </w:p>
    <w:p w14:paraId="2E4FCFCE" w14:textId="77777777" w:rsidR="007141FE" w:rsidRPr="000878B6" w:rsidRDefault="007141FE" w:rsidP="007141FE">
      <w:pPr>
        <w:rPr>
          <w:rFonts w:ascii="Arial" w:hAnsi="Arial" w:cs="Arial"/>
        </w:rPr>
      </w:pPr>
      <w:r w:rsidRPr="000878B6">
        <w:rPr>
          <w:rFonts w:ascii="Arial" w:hAnsi="Arial" w:cs="Arial"/>
        </w:rPr>
        <w:t>Standard features on the Axopar 45</w:t>
      </w:r>
      <w:r>
        <w:rPr>
          <w:rFonts w:ascii="Arial" w:hAnsi="Arial" w:cs="Arial"/>
        </w:rPr>
        <w:t xml:space="preserve"> XC Cross Cabin</w:t>
      </w:r>
      <w:r w:rsidRPr="000878B6">
        <w:rPr>
          <w:rFonts w:ascii="Arial" w:hAnsi="Arial" w:cs="Arial"/>
        </w:rPr>
        <w:t xml:space="preserve"> include </w:t>
      </w:r>
      <w:r>
        <w:rPr>
          <w:rFonts w:ascii="Arial" w:hAnsi="Arial" w:cs="Arial"/>
        </w:rPr>
        <w:t xml:space="preserve">features such as the </w:t>
      </w:r>
      <w:r w:rsidRPr="000878B6">
        <w:rPr>
          <w:rFonts w:ascii="Arial" w:hAnsi="Arial" w:cs="Arial"/>
        </w:rPr>
        <w:t xml:space="preserve">gullwing </w:t>
      </w:r>
      <w:r>
        <w:rPr>
          <w:rFonts w:ascii="Arial" w:hAnsi="Arial" w:cs="Arial"/>
        </w:rPr>
        <w:t xml:space="preserve">doors </w:t>
      </w:r>
      <w:r w:rsidRPr="000878B6">
        <w:rPr>
          <w:rFonts w:ascii="Arial" w:hAnsi="Arial" w:cs="Arial"/>
        </w:rPr>
        <w:t xml:space="preserve">that forge a seamless connection with the outdoors </w:t>
      </w:r>
      <w:r>
        <w:rPr>
          <w:rFonts w:ascii="Arial" w:hAnsi="Arial" w:cs="Arial"/>
        </w:rPr>
        <w:t>and</w:t>
      </w:r>
      <w:r w:rsidRPr="00B02E47">
        <w:rPr>
          <w:rFonts w:ascii="Arial" w:hAnsi="Arial" w:cs="Arial"/>
        </w:rPr>
        <w:t xml:space="preserve"> </w:t>
      </w:r>
      <w:r>
        <w:rPr>
          <w:rFonts w:ascii="Arial" w:hAnsi="Arial" w:cs="Arial"/>
        </w:rPr>
        <w:t xml:space="preserve">an adjustable wet bar and table in the cabin for more flexible use of space. </w:t>
      </w:r>
      <w:r w:rsidRPr="000878B6">
        <w:rPr>
          <w:rFonts w:ascii="Arial" w:hAnsi="Arial" w:cs="Arial"/>
        </w:rPr>
        <w:t>Owners can open the</w:t>
      </w:r>
      <w:r>
        <w:rPr>
          <w:rFonts w:ascii="Arial" w:hAnsi="Arial" w:cs="Arial"/>
        </w:rPr>
        <w:t xml:space="preserve"> dual</w:t>
      </w:r>
      <w:r w:rsidRPr="000878B6">
        <w:rPr>
          <w:rFonts w:ascii="Arial" w:hAnsi="Arial" w:cs="Arial"/>
        </w:rPr>
        <w:t xml:space="preserve"> electric sliding canvas roof</w:t>
      </w:r>
      <w:r>
        <w:rPr>
          <w:rFonts w:ascii="Arial" w:hAnsi="Arial" w:cs="Arial"/>
        </w:rPr>
        <w:t>s</w:t>
      </w:r>
      <w:r w:rsidRPr="000878B6">
        <w:rPr>
          <w:rFonts w:ascii="Arial" w:hAnsi="Arial" w:cs="Arial"/>
        </w:rPr>
        <w:t xml:space="preserve"> and </w:t>
      </w:r>
      <w:r>
        <w:rPr>
          <w:rFonts w:ascii="Arial" w:hAnsi="Arial" w:cs="Arial"/>
        </w:rPr>
        <w:t xml:space="preserve">double sliding </w:t>
      </w:r>
      <w:r w:rsidRPr="000878B6">
        <w:rPr>
          <w:rFonts w:ascii="Arial" w:hAnsi="Arial" w:cs="Arial"/>
        </w:rPr>
        <w:t xml:space="preserve">doors to let in the sea breeze and sun’s warming rays. Alternatively, they can </w:t>
      </w:r>
      <w:r>
        <w:rPr>
          <w:rFonts w:ascii="Arial" w:hAnsi="Arial" w:cs="Arial"/>
        </w:rPr>
        <w:t xml:space="preserve">close the doors and roofs to </w:t>
      </w:r>
      <w:r w:rsidRPr="000878B6">
        <w:rPr>
          <w:rFonts w:ascii="Arial" w:hAnsi="Arial" w:cs="Arial"/>
        </w:rPr>
        <w:t>relax in the shade</w:t>
      </w:r>
      <w:r>
        <w:rPr>
          <w:rFonts w:ascii="Arial" w:hAnsi="Arial" w:cs="Arial"/>
        </w:rPr>
        <w:t xml:space="preserve">, instantly </w:t>
      </w:r>
      <w:r w:rsidRPr="000878B6">
        <w:rPr>
          <w:rFonts w:ascii="Arial" w:hAnsi="Arial" w:cs="Arial"/>
        </w:rPr>
        <w:t>protected from the elements. </w:t>
      </w:r>
    </w:p>
    <w:p w14:paraId="46E3D053" w14:textId="77777777" w:rsidR="007141FE" w:rsidRPr="000878B6" w:rsidRDefault="007141FE" w:rsidP="007141FE">
      <w:pPr>
        <w:rPr>
          <w:rFonts w:ascii="Arial" w:hAnsi="Arial" w:cs="Arial"/>
        </w:rPr>
      </w:pPr>
      <w:r>
        <w:rPr>
          <w:rStyle w:val="normaltextrun"/>
          <w:rFonts w:ascii="Arial" w:hAnsi="Arial" w:cs="Arial"/>
          <w:color w:val="000000"/>
          <w:shd w:val="clear" w:color="auto" w:fill="FFFFFF"/>
        </w:rPr>
        <w:t>The midship balconies are conducive for getting on and off the boat with ease, create more space, and</w:t>
      </w:r>
      <w:r>
        <w:rPr>
          <w:rStyle w:val="normaltextrun"/>
          <w:rFonts w:ascii="Arial" w:hAnsi="Arial" w:cs="Arial"/>
          <w:b/>
          <w:bCs/>
          <w:color w:val="000000"/>
          <w:shd w:val="clear" w:color="auto" w:fill="FFFFFF"/>
        </w:rPr>
        <w:t xml:space="preserve"> </w:t>
      </w:r>
      <w:r>
        <w:rPr>
          <w:rStyle w:val="normaltextrun"/>
          <w:rFonts w:ascii="Arial" w:hAnsi="Arial" w:cs="Arial"/>
          <w:color w:val="000000"/>
          <w:shd w:val="clear" w:color="auto" w:fill="FFFFFF"/>
          <w:lang w:val="en-US"/>
        </w:rPr>
        <w:t xml:space="preserve">can transform </w:t>
      </w:r>
      <w:r>
        <w:rPr>
          <w:rStyle w:val="normaltextrun"/>
          <w:rFonts w:ascii="Arial" w:hAnsi="Arial" w:cs="Arial"/>
          <w:color w:val="000000"/>
          <w:shd w:val="clear" w:color="auto" w:fill="FFFFFF"/>
        </w:rPr>
        <w:t xml:space="preserve">into </w:t>
      </w:r>
      <w:r w:rsidRPr="00690A8E">
        <w:rPr>
          <w:rFonts w:ascii="Arial" w:hAnsi="Arial" w:cs="Arial"/>
        </w:rPr>
        <w:t>a sociable seating area connected to the cabin.</w:t>
      </w:r>
      <w:r w:rsidRPr="000878B6">
        <w:rPr>
          <w:rFonts w:ascii="Arial" w:hAnsi="Arial" w:cs="Arial"/>
        </w:rPr>
        <w:t xml:space="preserve"> </w:t>
      </w:r>
      <w:r>
        <w:rPr>
          <w:rFonts w:ascii="Arial" w:hAnsi="Arial" w:cs="Arial"/>
        </w:rPr>
        <w:t xml:space="preserve">The </w:t>
      </w:r>
      <w:r>
        <w:rPr>
          <w:rFonts w:ascii="Arial" w:hAnsi="Arial" w:cs="Arial"/>
        </w:rPr>
        <w:lastRenderedPageBreak/>
        <w:t xml:space="preserve">combination of the cabin and balconies make the 45 XC one of the most multifunctional and sociable boats on the market. </w:t>
      </w:r>
    </w:p>
    <w:p w14:paraId="2CBBECBA" w14:textId="77777777" w:rsidR="007141FE" w:rsidRPr="000878B6" w:rsidRDefault="007141FE" w:rsidP="007141FE">
      <w:pPr>
        <w:rPr>
          <w:rFonts w:ascii="Arial" w:hAnsi="Arial" w:cs="Arial"/>
        </w:rPr>
      </w:pPr>
      <w:r w:rsidRPr="7E85F82D">
        <w:rPr>
          <w:rFonts w:ascii="Arial" w:hAnsi="Arial" w:cs="Arial"/>
        </w:rPr>
        <w:t xml:space="preserve">Optional features do even more to create an unrivalled experience for owners seeking adventurous recreation and excellent comfort. The cabin’s wet bar with fridge, sink, storage compartment and optional cooktop </w:t>
      </w:r>
      <w:r>
        <w:rPr>
          <w:rFonts w:ascii="Arial" w:hAnsi="Arial" w:cs="Arial"/>
        </w:rPr>
        <w:t>are</w:t>
      </w:r>
      <w:r w:rsidRPr="7E85F82D">
        <w:rPr>
          <w:rFonts w:ascii="Arial" w:hAnsi="Arial" w:cs="Arial"/>
        </w:rPr>
        <w:t xml:space="preserve"> conducive for lingering lunches and sunset aperitivos, while the electric foldable front windlass ensures the deck has a sleek and uncluttered look. Thanks to a panoramic window, those who opt for an aft cabin wake up to postcard views. They can also benefit from a wardrobe or optional second toilet. Finally, the optional Gyro stabilizer will reduce the rolling motion of the boat</w:t>
      </w:r>
      <w:r>
        <w:rPr>
          <w:rFonts w:ascii="Arial" w:hAnsi="Arial" w:cs="Arial"/>
        </w:rPr>
        <w:t>,</w:t>
      </w:r>
      <w:r w:rsidRPr="7E85F82D">
        <w:rPr>
          <w:rFonts w:ascii="Arial" w:hAnsi="Arial" w:cs="Arial"/>
        </w:rPr>
        <w:t xml:space="preserve"> significantly improv</w:t>
      </w:r>
      <w:r>
        <w:rPr>
          <w:rFonts w:ascii="Arial" w:hAnsi="Arial" w:cs="Arial"/>
        </w:rPr>
        <w:t>ing</w:t>
      </w:r>
      <w:r w:rsidRPr="7E85F82D">
        <w:rPr>
          <w:rFonts w:ascii="Arial" w:hAnsi="Arial" w:cs="Arial"/>
        </w:rPr>
        <w:t xml:space="preserve"> comfort onboard</w:t>
      </w:r>
      <w:r>
        <w:rPr>
          <w:rFonts w:ascii="Arial" w:hAnsi="Arial" w:cs="Arial"/>
        </w:rPr>
        <w:t>, and the optional zero emission power bank will enable wider use of electronics</w:t>
      </w:r>
      <w:r w:rsidRPr="7E85F82D">
        <w:rPr>
          <w:rFonts w:ascii="Arial" w:hAnsi="Arial" w:cs="Arial"/>
        </w:rPr>
        <w:t xml:space="preserve">. </w:t>
      </w:r>
    </w:p>
    <w:p w14:paraId="4075569D" w14:textId="77777777" w:rsidR="007141FE" w:rsidRDefault="007141FE" w:rsidP="007141FE">
      <w:pPr>
        <w:rPr>
          <w:rFonts w:ascii="Arial" w:hAnsi="Arial" w:cs="Arial"/>
        </w:rPr>
      </w:pPr>
    </w:p>
    <w:p w14:paraId="7088A3F7" w14:textId="77777777" w:rsidR="007141FE" w:rsidRDefault="007141FE" w:rsidP="007141FE">
      <w:pPr>
        <w:rPr>
          <w:rFonts w:ascii="Arial" w:hAnsi="Arial" w:cs="Arial"/>
        </w:rPr>
      </w:pPr>
      <w:r w:rsidRPr="000878B6">
        <w:rPr>
          <w:rFonts w:ascii="Arial" w:hAnsi="Arial" w:cs="Arial"/>
        </w:rPr>
        <w:t>The new range will impress the most discerning boating enthusiasts, no matter their vision for the perfect day on the water.</w:t>
      </w:r>
      <w:r>
        <w:rPr>
          <w:rFonts w:ascii="Arial" w:hAnsi="Arial" w:cs="Arial"/>
        </w:rPr>
        <w:t xml:space="preserve"> </w:t>
      </w:r>
    </w:p>
    <w:p w14:paraId="45074041" w14:textId="77777777" w:rsidR="007141FE" w:rsidRDefault="007141FE" w:rsidP="007141FE">
      <w:pPr>
        <w:rPr>
          <w:rFonts w:ascii="Arial" w:hAnsi="Arial" w:cs="Arial"/>
        </w:rPr>
      </w:pPr>
      <w:r>
        <w:rPr>
          <w:rFonts w:ascii="Arial" w:hAnsi="Arial" w:cs="Arial"/>
        </w:rPr>
        <w:t xml:space="preserve">The Axopar 45 XC Cross Cabin with the open aft configuration </w:t>
      </w:r>
      <w:r w:rsidRPr="001D04BF">
        <w:rPr>
          <w:rFonts w:ascii="Arial" w:hAnsi="Arial" w:cs="Arial"/>
          <w:bCs/>
          <w:lang w:val="en-US"/>
        </w:rPr>
        <w:t>can</w:t>
      </w:r>
      <w:r>
        <w:rPr>
          <w:rFonts w:ascii="Arial" w:hAnsi="Arial" w:cs="Arial"/>
          <w:bCs/>
          <w:lang w:val="en-US"/>
        </w:rPr>
        <w:t xml:space="preserve"> be</w:t>
      </w:r>
      <w:r w:rsidRPr="001D04BF">
        <w:rPr>
          <w:rFonts w:ascii="Arial" w:hAnsi="Arial" w:cs="Arial"/>
          <w:bCs/>
          <w:lang w:val="en-US"/>
        </w:rPr>
        <w:t xml:space="preserve"> inspect</w:t>
      </w:r>
      <w:r>
        <w:rPr>
          <w:rFonts w:ascii="Arial" w:hAnsi="Arial" w:cs="Arial"/>
          <w:bCs/>
          <w:lang w:val="en-US"/>
        </w:rPr>
        <w:t>ed</w:t>
      </w:r>
      <w:r w:rsidRPr="001D04BF">
        <w:rPr>
          <w:rFonts w:ascii="Arial" w:hAnsi="Arial" w:cs="Arial"/>
          <w:bCs/>
          <w:lang w:val="en-US"/>
        </w:rPr>
        <w:t xml:space="preserve"> during the Axopar Customer Days</w:t>
      </w:r>
      <w:r w:rsidRPr="00D63982">
        <w:rPr>
          <w:rFonts w:ascii="Arial" w:hAnsi="Arial" w:cs="Arial"/>
          <w:bCs/>
        </w:rPr>
        <w:t xml:space="preserve"> from</w:t>
      </w:r>
      <w:r>
        <w:rPr>
          <w:rFonts w:ascii="Arial" w:hAnsi="Arial" w:cs="Arial"/>
          <w:bCs/>
        </w:rPr>
        <w:t xml:space="preserve"> the</w:t>
      </w:r>
      <w:r w:rsidRPr="00D63982">
        <w:rPr>
          <w:rFonts w:ascii="Arial" w:hAnsi="Arial" w:cs="Arial"/>
          <w:bCs/>
        </w:rPr>
        <w:t xml:space="preserve"> </w:t>
      </w:r>
      <w:proofErr w:type="gramStart"/>
      <w:r w:rsidRPr="00D63982">
        <w:rPr>
          <w:rFonts w:ascii="Arial" w:hAnsi="Arial" w:cs="Arial"/>
          <w:bCs/>
        </w:rPr>
        <w:t>28th</w:t>
      </w:r>
      <w:proofErr w:type="gramEnd"/>
      <w:r w:rsidRPr="00D63982">
        <w:rPr>
          <w:rFonts w:ascii="Arial" w:hAnsi="Arial" w:cs="Arial"/>
          <w:bCs/>
        </w:rPr>
        <w:t xml:space="preserve"> April to 1st May</w:t>
      </w:r>
      <w:r>
        <w:rPr>
          <w:rFonts w:ascii="Arial" w:hAnsi="Arial" w:cs="Arial"/>
          <w:bCs/>
        </w:rPr>
        <w:t xml:space="preserve"> </w:t>
      </w:r>
      <w:r w:rsidRPr="001D04BF">
        <w:rPr>
          <w:rFonts w:ascii="Arial" w:hAnsi="Arial" w:cs="Arial"/>
          <w:bCs/>
          <w:lang w:val="en-US"/>
        </w:rPr>
        <w:t xml:space="preserve">in Port </w:t>
      </w:r>
      <w:proofErr w:type="spellStart"/>
      <w:r w:rsidRPr="001D04BF">
        <w:rPr>
          <w:rFonts w:ascii="Arial" w:hAnsi="Arial" w:cs="Arial"/>
          <w:bCs/>
          <w:lang w:val="en-US"/>
        </w:rPr>
        <w:t>Calanova</w:t>
      </w:r>
      <w:proofErr w:type="spellEnd"/>
      <w:r>
        <w:rPr>
          <w:rFonts w:ascii="Arial" w:hAnsi="Arial" w:cs="Arial"/>
          <w:bCs/>
          <w:lang w:val="en-US"/>
        </w:rPr>
        <w:t>, Mallorca.</w:t>
      </w:r>
    </w:p>
    <w:p w14:paraId="4238CB77" w14:textId="77777777" w:rsidR="007141FE" w:rsidRDefault="007141FE" w:rsidP="007141FE">
      <w:bookmarkStart w:id="0" w:name="_Hlk45196817"/>
    </w:p>
    <w:p w14:paraId="17E26382" w14:textId="77777777" w:rsidR="007141FE" w:rsidRPr="00572E50" w:rsidRDefault="007141FE" w:rsidP="007141FE">
      <w:pPr>
        <w:rPr>
          <w:rFonts w:ascii="Arial" w:hAnsi="Arial" w:cs="Arial"/>
          <w:b/>
          <w:bCs/>
          <w:sz w:val="20"/>
          <w:szCs w:val="20"/>
          <w:lang w:val="en-US"/>
        </w:rPr>
      </w:pPr>
      <w:r w:rsidRPr="00572E50">
        <w:rPr>
          <w:rFonts w:ascii="Arial" w:hAnsi="Arial" w:cs="Arial"/>
          <w:b/>
          <w:bCs/>
          <w:sz w:val="20"/>
          <w:szCs w:val="20"/>
          <w:lang w:val="en-US"/>
        </w:rPr>
        <w:t>AXOPAR 45 RANGE HIGHLIGHTS</w:t>
      </w:r>
    </w:p>
    <w:p w14:paraId="63102C72" w14:textId="77777777" w:rsidR="007141FE" w:rsidRPr="00572E50" w:rsidRDefault="007141FE" w:rsidP="007141FE">
      <w:pPr>
        <w:rPr>
          <w:rFonts w:ascii="Arial" w:hAnsi="Arial" w:cs="Arial"/>
          <w:sz w:val="20"/>
          <w:szCs w:val="20"/>
        </w:rPr>
      </w:pPr>
      <w:r w:rsidRPr="00572E50">
        <w:rPr>
          <w:rFonts w:ascii="Arial" w:hAnsi="Arial" w:cs="Arial"/>
          <w:sz w:val="20"/>
          <w:szCs w:val="20"/>
        </w:rPr>
        <w:t>Axopar 45 is the company’s most extensive model fleet to date and will be available in 5 versions:</w:t>
      </w:r>
    </w:p>
    <w:p w14:paraId="7E85F06B" w14:textId="4C136E6B" w:rsidR="007141FE" w:rsidRPr="00572E50" w:rsidRDefault="007141FE" w:rsidP="007141FE">
      <w:pPr>
        <w:rPr>
          <w:rFonts w:ascii="Arial" w:hAnsi="Arial" w:cs="Arial"/>
          <w:sz w:val="20"/>
          <w:szCs w:val="20"/>
        </w:rPr>
      </w:pPr>
      <w:r w:rsidRPr="00572E50">
        <w:rPr>
          <w:rFonts w:ascii="Arial" w:hAnsi="Arial" w:cs="Arial"/>
          <w:sz w:val="20"/>
          <w:szCs w:val="20"/>
        </w:rPr>
        <w:t>Axopar 45 Spyder</w:t>
      </w:r>
      <w:r>
        <w:rPr>
          <w:rFonts w:ascii="Arial" w:hAnsi="Arial" w:cs="Arial"/>
          <w:sz w:val="20"/>
          <w:szCs w:val="20"/>
        </w:rPr>
        <w:t xml:space="preserve"> (S)</w:t>
      </w:r>
      <w:r w:rsidRPr="00572E50">
        <w:rPr>
          <w:rFonts w:ascii="Arial" w:hAnsi="Arial" w:cs="Arial"/>
          <w:sz w:val="20"/>
          <w:szCs w:val="20"/>
        </w:rPr>
        <w:br/>
        <w:t>Axopar 45 T-Top</w:t>
      </w:r>
      <w:r>
        <w:rPr>
          <w:rFonts w:ascii="Arial" w:hAnsi="Arial" w:cs="Arial"/>
          <w:sz w:val="20"/>
          <w:szCs w:val="20"/>
        </w:rPr>
        <w:t xml:space="preserve"> (TT)</w:t>
      </w:r>
      <w:r w:rsidRPr="00572E50">
        <w:rPr>
          <w:rFonts w:ascii="Arial" w:hAnsi="Arial" w:cs="Arial"/>
          <w:sz w:val="20"/>
          <w:szCs w:val="20"/>
        </w:rPr>
        <w:br/>
        <w:t>Axopar 45 Sun-Top</w:t>
      </w:r>
      <w:r>
        <w:rPr>
          <w:rFonts w:ascii="Arial" w:hAnsi="Arial" w:cs="Arial"/>
          <w:sz w:val="20"/>
          <w:szCs w:val="20"/>
        </w:rPr>
        <w:t xml:space="preserve"> (ST)</w:t>
      </w:r>
      <w:r w:rsidRPr="00572E50">
        <w:rPr>
          <w:rFonts w:ascii="Arial" w:hAnsi="Arial" w:cs="Arial"/>
          <w:sz w:val="20"/>
          <w:szCs w:val="20"/>
        </w:rPr>
        <w:t xml:space="preserve"> </w:t>
      </w:r>
      <w:r w:rsidRPr="00572E50">
        <w:rPr>
          <w:rFonts w:ascii="Arial" w:hAnsi="Arial" w:cs="Arial"/>
          <w:sz w:val="20"/>
          <w:szCs w:val="20"/>
        </w:rPr>
        <w:br/>
        <w:t>Axopar 45 Cross Top</w:t>
      </w:r>
      <w:r>
        <w:rPr>
          <w:rFonts w:ascii="Arial" w:hAnsi="Arial" w:cs="Arial"/>
          <w:sz w:val="20"/>
          <w:szCs w:val="20"/>
        </w:rPr>
        <w:t xml:space="preserve"> (CT)</w:t>
      </w:r>
      <w:r w:rsidRPr="00572E50">
        <w:rPr>
          <w:rFonts w:ascii="Arial" w:hAnsi="Arial" w:cs="Arial"/>
          <w:sz w:val="20"/>
          <w:szCs w:val="20"/>
        </w:rPr>
        <w:br/>
        <w:t>Axopar 45 XC Cross Cabin</w:t>
      </w:r>
      <w:r>
        <w:rPr>
          <w:rFonts w:ascii="Arial" w:hAnsi="Arial" w:cs="Arial"/>
          <w:sz w:val="20"/>
          <w:szCs w:val="20"/>
        </w:rPr>
        <w:t xml:space="preserve"> (XC)</w:t>
      </w:r>
    </w:p>
    <w:p w14:paraId="7365455C" w14:textId="77777777" w:rsidR="007141FE" w:rsidRPr="00572E50" w:rsidRDefault="007141FE" w:rsidP="007141FE">
      <w:pPr>
        <w:rPr>
          <w:rFonts w:ascii="Arial" w:hAnsi="Arial" w:cs="Arial"/>
          <w:b/>
          <w:bCs/>
          <w:sz w:val="20"/>
          <w:szCs w:val="20"/>
        </w:rPr>
      </w:pPr>
    </w:p>
    <w:p w14:paraId="0F22CA71" w14:textId="77777777" w:rsidR="007141FE" w:rsidRPr="0069552A" w:rsidRDefault="007141FE" w:rsidP="007141FE">
      <w:pPr>
        <w:rPr>
          <w:rFonts w:ascii="Arial" w:hAnsi="Arial" w:cs="Arial"/>
          <w:sz w:val="20"/>
          <w:szCs w:val="20"/>
        </w:rPr>
      </w:pPr>
      <w:r w:rsidRPr="0069552A">
        <w:rPr>
          <w:rFonts w:ascii="Arial" w:hAnsi="Arial" w:cs="Arial"/>
          <w:sz w:val="20"/>
          <w:szCs w:val="20"/>
        </w:rPr>
        <w:t>STANDARD EQUIPMENT HIGHLIGHTS:</w:t>
      </w:r>
    </w:p>
    <w:p w14:paraId="44BD19CE"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Powered by triple Mercury V8-300 </w:t>
      </w:r>
      <w:proofErr w:type="spellStart"/>
      <w:r w:rsidRPr="0069552A">
        <w:rPr>
          <w:rFonts w:ascii="Arial" w:hAnsi="Arial" w:cs="Arial"/>
          <w:sz w:val="20"/>
          <w:szCs w:val="20"/>
          <w:lang w:val="en-US"/>
        </w:rPr>
        <w:t>Verado</w:t>
      </w:r>
      <w:proofErr w:type="spellEnd"/>
      <w:r w:rsidRPr="0069552A">
        <w:rPr>
          <w:rFonts w:ascii="Arial" w:hAnsi="Arial" w:cs="Arial"/>
          <w:sz w:val="20"/>
          <w:szCs w:val="20"/>
          <w:lang w:val="en-US"/>
        </w:rPr>
        <w:t xml:space="preserve"> engines incl. Active Trim and Vessel View Mobile </w:t>
      </w:r>
    </w:p>
    <w:p w14:paraId="2593DBFD"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1st Mate Marine Safety &amp; Security System</w:t>
      </w:r>
    </w:p>
    <w:p w14:paraId="346B3ED2"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Clean Helm / driver focused layout </w:t>
      </w:r>
    </w:p>
    <w:p w14:paraId="1155C3D3"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Digital Glass Helm / </w:t>
      </w:r>
      <w:proofErr w:type="spellStart"/>
      <w:r w:rsidRPr="0069552A">
        <w:rPr>
          <w:rFonts w:ascii="Arial" w:hAnsi="Arial" w:cs="Arial"/>
          <w:sz w:val="20"/>
          <w:szCs w:val="20"/>
          <w:lang w:val="en-US"/>
        </w:rPr>
        <w:t>InformationDisplay</w:t>
      </w:r>
      <w:proofErr w:type="spellEnd"/>
      <w:r w:rsidRPr="0069552A">
        <w:rPr>
          <w:rFonts w:ascii="Arial" w:hAnsi="Arial" w:cs="Arial"/>
          <w:sz w:val="20"/>
          <w:szCs w:val="20"/>
          <w:lang w:val="en-US"/>
        </w:rPr>
        <w:t xml:space="preserve"> w. 2 x 12” chart plotters w. Axopar user interface </w:t>
      </w:r>
    </w:p>
    <w:p w14:paraId="22463EB6"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Intelligent Steering Module with integrated controls</w:t>
      </w:r>
    </w:p>
    <w:p w14:paraId="7BE08369"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Front cabin w. spacious L sofa seating  </w:t>
      </w:r>
    </w:p>
    <w:p w14:paraId="6F1E554B"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Queen size bed accommodation for 2, foldable into a comfortable sofa</w:t>
      </w:r>
    </w:p>
    <w:p w14:paraId="79BB0BB7"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Gullwing doors </w:t>
      </w:r>
    </w:p>
    <w:p w14:paraId="17BD53DC"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Enclosed toilet and shower compartment w. full standing height</w:t>
      </w:r>
    </w:p>
    <w:p w14:paraId="5546D372"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Wardrobe on port-side in front cabin</w:t>
      </w:r>
    </w:p>
    <w:p w14:paraId="192AA2EB"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Galley in front cabin w. freshwater and sink, space reservation for microwave</w:t>
      </w:r>
    </w:p>
    <w:p w14:paraId="13B8D76F"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Front helm sport seats x 3 w. storage drawers under the seats </w:t>
      </w:r>
    </w:p>
    <w:p w14:paraId="352D6A6F"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Wet bar incl. sink and side loading 1 x 60l fridge + 1 optional 65l fridge (XC w. adjustable positions)  </w:t>
      </w:r>
    </w:p>
    <w:p w14:paraId="2A58E524"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Integrated cockpit </w:t>
      </w:r>
      <w:proofErr w:type="spellStart"/>
      <w:r w:rsidRPr="0069552A">
        <w:rPr>
          <w:rFonts w:ascii="Arial" w:hAnsi="Arial" w:cs="Arial"/>
          <w:sz w:val="20"/>
          <w:szCs w:val="20"/>
          <w:lang w:val="en-US"/>
        </w:rPr>
        <w:t>centre</w:t>
      </w:r>
      <w:proofErr w:type="spellEnd"/>
      <w:r w:rsidRPr="0069552A">
        <w:rPr>
          <w:rFonts w:ascii="Arial" w:hAnsi="Arial" w:cs="Arial"/>
          <w:sz w:val="20"/>
          <w:szCs w:val="20"/>
          <w:lang w:val="en-US"/>
        </w:rPr>
        <w:t xml:space="preserve"> sofa  </w:t>
      </w:r>
    </w:p>
    <w:p w14:paraId="2F5B4E20"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Foldable cockpit table (XC w. adjustable positions) </w:t>
      </w:r>
    </w:p>
    <w:p w14:paraId="5CD0F65E"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Large dual sliding doors per side (XC) </w:t>
      </w:r>
    </w:p>
    <w:p w14:paraId="57885EB2"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Large dual canvas roof, electrically operated (XC, ST) </w:t>
      </w:r>
    </w:p>
    <w:p w14:paraId="25A5B7BF"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Foldable balconies on each side w. storage compartment inside</w:t>
      </w:r>
    </w:p>
    <w:p w14:paraId="6186CF22"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Fore deck sunbed / seating area  </w:t>
      </w:r>
    </w:p>
    <w:p w14:paraId="0BC546C3"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lastRenderedPageBreak/>
        <w:t xml:space="preserve">Bow thruster 6 kW    </w:t>
      </w:r>
    </w:p>
    <w:p w14:paraId="2A386089"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 xml:space="preserve">Shore power system 230VAC/110VAC with battery charger </w:t>
      </w:r>
    </w:p>
    <w:p w14:paraId="4FDC3C5D" w14:textId="77777777" w:rsidR="007141FE" w:rsidRPr="0069552A" w:rsidRDefault="007141FE" w:rsidP="007141FE">
      <w:pPr>
        <w:pStyle w:val="ListParagraph"/>
        <w:numPr>
          <w:ilvl w:val="0"/>
          <w:numId w:val="1"/>
        </w:numPr>
        <w:rPr>
          <w:rFonts w:ascii="Arial" w:hAnsi="Arial" w:cs="Arial"/>
          <w:sz w:val="20"/>
          <w:szCs w:val="20"/>
          <w:lang w:val="en-US"/>
        </w:rPr>
      </w:pPr>
      <w:r w:rsidRPr="0069552A">
        <w:rPr>
          <w:rFonts w:ascii="Arial" w:hAnsi="Arial" w:cs="Arial"/>
          <w:sz w:val="20"/>
          <w:szCs w:val="20"/>
          <w:lang w:val="en-US"/>
        </w:rPr>
        <w:t>JL entertainment system w. Bluetooth, 1 x amplifier and 6 x speakers</w:t>
      </w:r>
    </w:p>
    <w:p w14:paraId="4F049865" w14:textId="77777777" w:rsidR="007141FE" w:rsidRPr="00E32AD9" w:rsidRDefault="007141FE" w:rsidP="007141FE">
      <w:pPr>
        <w:rPr>
          <w:rFonts w:ascii="Arial" w:hAnsi="Arial" w:cs="Arial"/>
          <w:sz w:val="20"/>
          <w:szCs w:val="20"/>
        </w:rPr>
      </w:pPr>
    </w:p>
    <w:p w14:paraId="7E574802" w14:textId="77777777" w:rsidR="007141FE" w:rsidRPr="00E32AD9" w:rsidRDefault="007141FE" w:rsidP="007141FE">
      <w:pPr>
        <w:rPr>
          <w:rFonts w:ascii="Arial" w:hAnsi="Arial" w:cs="Arial"/>
          <w:sz w:val="20"/>
          <w:szCs w:val="20"/>
        </w:rPr>
      </w:pPr>
      <w:r w:rsidRPr="00E32AD9">
        <w:rPr>
          <w:rFonts w:ascii="Arial" w:hAnsi="Arial" w:cs="Arial"/>
          <w:sz w:val="20"/>
          <w:szCs w:val="20"/>
        </w:rPr>
        <w:t>OPTION AND PACKAGE HIGHLIGHTS:</w:t>
      </w:r>
    </w:p>
    <w:p w14:paraId="75727573"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Mercury Joystick Piloting Helm Control Upgrade w. skyhook and autopilot </w:t>
      </w:r>
    </w:p>
    <w:p w14:paraId="4310BF61"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White engine </w:t>
      </w:r>
      <w:proofErr w:type="spellStart"/>
      <w:r w:rsidRPr="004148B6">
        <w:rPr>
          <w:rFonts w:ascii="Arial" w:hAnsi="Arial" w:cs="Arial"/>
          <w:sz w:val="20"/>
          <w:szCs w:val="20"/>
        </w:rPr>
        <w:t>color</w:t>
      </w:r>
      <w:proofErr w:type="spellEnd"/>
      <w:r w:rsidRPr="004148B6">
        <w:rPr>
          <w:rFonts w:ascii="Arial" w:hAnsi="Arial" w:cs="Arial"/>
          <w:sz w:val="20"/>
          <w:szCs w:val="20"/>
        </w:rPr>
        <w:t xml:space="preserve"> upgrade (black standard)</w:t>
      </w:r>
    </w:p>
    <w:p w14:paraId="748AB6CA" w14:textId="77777777" w:rsidR="007141FE" w:rsidRPr="004148B6" w:rsidRDefault="007141FE" w:rsidP="007141FE">
      <w:pPr>
        <w:pStyle w:val="ListParagraph"/>
        <w:numPr>
          <w:ilvl w:val="0"/>
          <w:numId w:val="2"/>
        </w:numPr>
        <w:rPr>
          <w:rFonts w:ascii="Arial" w:hAnsi="Arial" w:cs="Arial"/>
          <w:sz w:val="20"/>
          <w:szCs w:val="20"/>
        </w:rPr>
      </w:pPr>
      <w:proofErr w:type="spellStart"/>
      <w:r w:rsidRPr="004148B6">
        <w:rPr>
          <w:rFonts w:ascii="Arial" w:hAnsi="Arial" w:cs="Arial"/>
          <w:sz w:val="20"/>
          <w:szCs w:val="20"/>
        </w:rPr>
        <w:t>Mediterrana</w:t>
      </w:r>
      <w:proofErr w:type="spellEnd"/>
      <w:r w:rsidRPr="004148B6">
        <w:rPr>
          <w:rFonts w:ascii="Arial" w:hAnsi="Arial" w:cs="Arial"/>
          <w:sz w:val="20"/>
          <w:szCs w:val="20"/>
        </w:rPr>
        <w:t xml:space="preserve"> Edition</w:t>
      </w:r>
    </w:p>
    <w:p w14:paraId="08935953"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Extended </w:t>
      </w:r>
      <w:proofErr w:type="spellStart"/>
      <w:r w:rsidRPr="004148B6">
        <w:rPr>
          <w:rFonts w:ascii="Arial" w:hAnsi="Arial" w:cs="Arial"/>
          <w:sz w:val="20"/>
          <w:szCs w:val="20"/>
        </w:rPr>
        <w:t>Mediterrana</w:t>
      </w:r>
      <w:proofErr w:type="spellEnd"/>
      <w:r w:rsidRPr="004148B6">
        <w:rPr>
          <w:rFonts w:ascii="Arial" w:hAnsi="Arial" w:cs="Arial"/>
          <w:sz w:val="20"/>
          <w:szCs w:val="20"/>
        </w:rPr>
        <w:t xml:space="preserve"> exterior </w:t>
      </w:r>
    </w:p>
    <w:p w14:paraId="17D67509"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Soft decking, </w:t>
      </w:r>
      <w:proofErr w:type="spellStart"/>
      <w:r w:rsidRPr="004148B6">
        <w:rPr>
          <w:rFonts w:ascii="Arial" w:hAnsi="Arial" w:cs="Arial"/>
          <w:sz w:val="20"/>
          <w:szCs w:val="20"/>
        </w:rPr>
        <w:t>Mediterrana</w:t>
      </w:r>
      <w:proofErr w:type="spellEnd"/>
    </w:p>
    <w:p w14:paraId="1954905F"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Aft cabin</w:t>
      </w:r>
    </w:p>
    <w:p w14:paraId="5C334588"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Enclosed toilet for aft cabin</w:t>
      </w:r>
    </w:p>
    <w:p w14:paraId="35FF5503" w14:textId="77777777" w:rsidR="007141FE" w:rsidRPr="004148B6" w:rsidRDefault="007141FE" w:rsidP="007141FE">
      <w:pPr>
        <w:pStyle w:val="ListParagraph"/>
        <w:numPr>
          <w:ilvl w:val="0"/>
          <w:numId w:val="2"/>
        </w:numPr>
        <w:rPr>
          <w:rFonts w:ascii="Arial" w:hAnsi="Arial" w:cs="Arial"/>
          <w:sz w:val="20"/>
          <w:szCs w:val="20"/>
        </w:rPr>
      </w:pPr>
      <w:proofErr w:type="spellStart"/>
      <w:r w:rsidRPr="004148B6">
        <w:rPr>
          <w:rFonts w:ascii="Arial" w:hAnsi="Arial" w:cs="Arial"/>
          <w:sz w:val="20"/>
          <w:szCs w:val="20"/>
        </w:rPr>
        <w:t>Multistorage</w:t>
      </w:r>
      <w:proofErr w:type="spellEnd"/>
      <w:r w:rsidRPr="004148B6">
        <w:rPr>
          <w:rFonts w:ascii="Arial" w:hAnsi="Arial" w:cs="Arial"/>
          <w:sz w:val="20"/>
          <w:szCs w:val="20"/>
        </w:rPr>
        <w:t xml:space="preserve"> and sun lounge (S, TT, ST, CT) </w:t>
      </w:r>
    </w:p>
    <w:p w14:paraId="1F6D2F6E"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BRABUS Line package</w:t>
      </w:r>
    </w:p>
    <w:p w14:paraId="3AC1528C"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US version</w:t>
      </w:r>
    </w:p>
    <w:p w14:paraId="2588988E"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Air-conditioning</w:t>
      </w:r>
    </w:p>
    <w:p w14:paraId="0451554F" w14:textId="77777777" w:rsidR="007141FE" w:rsidRPr="004148B6" w:rsidRDefault="007141FE" w:rsidP="007141FE">
      <w:pPr>
        <w:pStyle w:val="ListParagraph"/>
        <w:numPr>
          <w:ilvl w:val="0"/>
          <w:numId w:val="2"/>
        </w:numPr>
        <w:rPr>
          <w:rFonts w:ascii="Arial" w:hAnsi="Arial" w:cs="Arial"/>
          <w:sz w:val="20"/>
          <w:szCs w:val="20"/>
        </w:rPr>
      </w:pPr>
      <w:proofErr w:type="spellStart"/>
      <w:r w:rsidRPr="004148B6">
        <w:rPr>
          <w:rFonts w:ascii="Arial" w:hAnsi="Arial" w:cs="Arial"/>
          <w:sz w:val="20"/>
          <w:szCs w:val="20"/>
        </w:rPr>
        <w:t>Webasto</w:t>
      </w:r>
      <w:proofErr w:type="spellEnd"/>
      <w:r w:rsidRPr="004148B6">
        <w:rPr>
          <w:rFonts w:ascii="Arial" w:hAnsi="Arial" w:cs="Arial"/>
          <w:sz w:val="20"/>
          <w:szCs w:val="20"/>
        </w:rPr>
        <w:t xml:space="preserve"> heating in front cabin and pilothouse</w:t>
      </w:r>
    </w:p>
    <w:p w14:paraId="3F426362"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Warm water system</w:t>
      </w:r>
    </w:p>
    <w:p w14:paraId="70EB7C77"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Antifouling</w:t>
      </w:r>
    </w:p>
    <w:p w14:paraId="1512E794"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Windlass bow, electric folding arm, 15kg stainless anchor, galvanized chain 30m</w:t>
      </w:r>
    </w:p>
    <w:p w14:paraId="114AE678"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Windlass aft, 15kg stainless anchor, galvanized chain 30m</w:t>
      </w:r>
    </w:p>
    <w:p w14:paraId="01784AEF"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Mooring package</w:t>
      </w:r>
    </w:p>
    <w:p w14:paraId="7EDF7548"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Swim ladder for balcony</w:t>
      </w:r>
    </w:p>
    <w:p w14:paraId="5DA34FC7"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Bow step ladder</w:t>
      </w:r>
    </w:p>
    <w:p w14:paraId="5D387E00" w14:textId="77777777" w:rsidR="007141FE" w:rsidRPr="004148B6" w:rsidRDefault="007141FE" w:rsidP="007141FE">
      <w:pPr>
        <w:pStyle w:val="ListParagraph"/>
        <w:numPr>
          <w:ilvl w:val="0"/>
          <w:numId w:val="2"/>
        </w:numPr>
        <w:rPr>
          <w:rFonts w:ascii="Arial" w:hAnsi="Arial" w:cs="Arial"/>
          <w:sz w:val="20"/>
          <w:szCs w:val="20"/>
        </w:rPr>
      </w:pPr>
      <w:proofErr w:type="spellStart"/>
      <w:r w:rsidRPr="004148B6">
        <w:rPr>
          <w:rFonts w:ascii="Arial" w:hAnsi="Arial" w:cs="Arial"/>
          <w:sz w:val="20"/>
          <w:szCs w:val="20"/>
        </w:rPr>
        <w:t>Waterski</w:t>
      </w:r>
      <w:proofErr w:type="spellEnd"/>
      <w:r w:rsidRPr="004148B6">
        <w:rPr>
          <w:rFonts w:ascii="Arial" w:hAnsi="Arial" w:cs="Arial"/>
          <w:sz w:val="20"/>
          <w:szCs w:val="20"/>
        </w:rPr>
        <w:t xml:space="preserve"> pole </w:t>
      </w:r>
    </w:p>
    <w:p w14:paraId="5B46B7BD"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Search light LED</w:t>
      </w:r>
    </w:p>
    <w:p w14:paraId="4303C386"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Grab rail w. fish rod holders</w:t>
      </w:r>
    </w:p>
    <w:p w14:paraId="0270BACF"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Roof racks</w:t>
      </w:r>
    </w:p>
    <w:p w14:paraId="39BB437C" w14:textId="77777777" w:rsidR="007141FE" w:rsidRPr="004148B6" w:rsidRDefault="007141FE" w:rsidP="007141FE">
      <w:pPr>
        <w:pStyle w:val="ListParagraph"/>
        <w:numPr>
          <w:ilvl w:val="0"/>
          <w:numId w:val="2"/>
        </w:numPr>
        <w:rPr>
          <w:rFonts w:ascii="Arial" w:hAnsi="Arial" w:cs="Arial"/>
          <w:sz w:val="20"/>
          <w:szCs w:val="20"/>
        </w:rPr>
      </w:pPr>
      <w:proofErr w:type="gramStart"/>
      <w:r w:rsidRPr="004148B6">
        <w:rPr>
          <w:rFonts w:ascii="Arial" w:hAnsi="Arial" w:cs="Arial"/>
          <w:sz w:val="20"/>
          <w:szCs w:val="20"/>
        </w:rPr>
        <w:t>Sun shade</w:t>
      </w:r>
      <w:proofErr w:type="gramEnd"/>
      <w:r w:rsidRPr="004148B6">
        <w:rPr>
          <w:rFonts w:ascii="Arial" w:hAnsi="Arial" w:cs="Arial"/>
          <w:sz w:val="20"/>
          <w:szCs w:val="20"/>
        </w:rPr>
        <w:t>, fore and aft deck</w:t>
      </w:r>
    </w:p>
    <w:p w14:paraId="6018ACEF"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Protective window covers</w:t>
      </w:r>
    </w:p>
    <w:p w14:paraId="2DAF4935"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Cushions on fender boxes and balconies</w:t>
      </w:r>
    </w:p>
    <w:p w14:paraId="38983DD0"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Induction cooktop / grill for wet bar (electric) </w:t>
      </w:r>
    </w:p>
    <w:p w14:paraId="438819F2"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Additional 65l fridge on </w:t>
      </w:r>
      <w:proofErr w:type="spellStart"/>
      <w:r w:rsidRPr="004148B6">
        <w:rPr>
          <w:rFonts w:ascii="Arial" w:hAnsi="Arial" w:cs="Arial"/>
          <w:sz w:val="20"/>
          <w:szCs w:val="20"/>
        </w:rPr>
        <w:t>wetbar</w:t>
      </w:r>
      <w:proofErr w:type="spellEnd"/>
      <w:r w:rsidRPr="004148B6">
        <w:rPr>
          <w:rFonts w:ascii="Arial" w:hAnsi="Arial" w:cs="Arial"/>
          <w:sz w:val="20"/>
          <w:szCs w:val="20"/>
        </w:rPr>
        <w:t xml:space="preserve"> </w:t>
      </w:r>
    </w:p>
    <w:p w14:paraId="57583A65"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Gyro stabilizer  </w:t>
      </w:r>
    </w:p>
    <w:p w14:paraId="6EC51A97"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Zero emission power bank </w:t>
      </w:r>
    </w:p>
    <w:p w14:paraId="1A9A1442"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Battery monitoring system</w:t>
      </w:r>
    </w:p>
    <w:p w14:paraId="2407F621"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 xml:space="preserve">Solar panel, trickle charging system    </w:t>
      </w:r>
    </w:p>
    <w:p w14:paraId="607A14C5" w14:textId="77777777" w:rsidR="007141FE" w:rsidRPr="004148B6" w:rsidRDefault="007141FE" w:rsidP="007141FE">
      <w:pPr>
        <w:pStyle w:val="ListParagraph"/>
        <w:numPr>
          <w:ilvl w:val="0"/>
          <w:numId w:val="2"/>
        </w:numPr>
        <w:rPr>
          <w:rFonts w:ascii="Arial" w:hAnsi="Arial" w:cs="Arial"/>
          <w:sz w:val="20"/>
          <w:szCs w:val="20"/>
        </w:rPr>
      </w:pPr>
      <w:r w:rsidRPr="004148B6">
        <w:rPr>
          <w:rFonts w:ascii="Arial" w:hAnsi="Arial" w:cs="Arial"/>
          <w:sz w:val="20"/>
          <w:szCs w:val="20"/>
        </w:rPr>
        <w:t>Extended Navigation package 2 x 16 MFD’s w. Axopar user interface</w:t>
      </w:r>
    </w:p>
    <w:p w14:paraId="467BC007" w14:textId="77777777" w:rsidR="007141FE" w:rsidRPr="004148B6" w:rsidRDefault="007141FE" w:rsidP="007141FE">
      <w:pPr>
        <w:pStyle w:val="ListParagraph"/>
        <w:numPr>
          <w:ilvl w:val="0"/>
          <w:numId w:val="2"/>
        </w:numPr>
        <w:rPr>
          <w:rFonts w:ascii="Arial" w:hAnsi="Arial" w:cs="Arial"/>
          <w:b/>
          <w:bCs/>
          <w:sz w:val="20"/>
          <w:szCs w:val="20"/>
        </w:rPr>
      </w:pPr>
      <w:r w:rsidRPr="004148B6">
        <w:rPr>
          <w:rFonts w:ascii="Arial" w:hAnsi="Arial" w:cs="Arial"/>
          <w:sz w:val="20"/>
          <w:szCs w:val="20"/>
        </w:rPr>
        <w:t>VHF unit w. handheld control unit</w:t>
      </w:r>
    </w:p>
    <w:p w14:paraId="1482AD0E" w14:textId="77777777" w:rsidR="007141FE" w:rsidRDefault="007141FE" w:rsidP="007141FE">
      <w:pPr>
        <w:rPr>
          <w:rFonts w:ascii="Arial" w:hAnsi="Arial" w:cs="Arial"/>
          <w:sz w:val="20"/>
          <w:szCs w:val="20"/>
          <w:lang w:val="en-US"/>
        </w:rPr>
      </w:pPr>
    </w:p>
    <w:p w14:paraId="7435A3C3" w14:textId="77777777" w:rsidR="007141FE" w:rsidRPr="00827D2F" w:rsidRDefault="007141FE" w:rsidP="007141FE">
      <w:pPr>
        <w:rPr>
          <w:rFonts w:ascii="Arial" w:hAnsi="Arial" w:cs="Arial"/>
          <w:sz w:val="20"/>
          <w:szCs w:val="20"/>
          <w:lang w:val="en-US"/>
        </w:rPr>
      </w:pPr>
      <w:r w:rsidRPr="00827D2F">
        <w:rPr>
          <w:rFonts w:ascii="Arial" w:hAnsi="Arial" w:cs="Arial"/>
          <w:sz w:val="20"/>
          <w:szCs w:val="20"/>
          <w:lang w:val="en-US"/>
        </w:rPr>
        <w:t>TECHNICAL SPECIFICATIONS</w:t>
      </w:r>
    </w:p>
    <w:p w14:paraId="48D85A17" w14:textId="77777777" w:rsidR="007141FE" w:rsidRPr="00827D2F" w:rsidRDefault="007141FE" w:rsidP="007141FE">
      <w:pPr>
        <w:rPr>
          <w:rFonts w:ascii="Arial" w:hAnsi="Arial" w:cs="Arial"/>
          <w:sz w:val="20"/>
          <w:szCs w:val="20"/>
          <w:lang w:val="en-US"/>
        </w:rPr>
      </w:pPr>
      <w:r w:rsidRPr="00827D2F">
        <w:rPr>
          <w:rFonts w:ascii="Arial" w:hAnsi="Arial" w:cs="Arial"/>
          <w:sz w:val="20"/>
          <w:szCs w:val="20"/>
          <w:lang w:val="en-US"/>
        </w:rPr>
        <w:t>Overall Length (excl. Engine</w:t>
      </w:r>
      <w:r>
        <w:rPr>
          <w:rFonts w:ascii="Arial" w:hAnsi="Arial" w:cs="Arial"/>
          <w:sz w:val="20"/>
          <w:szCs w:val="20"/>
          <w:lang w:val="en-US"/>
        </w:rPr>
        <w:t>s</w:t>
      </w:r>
      <w:r w:rsidRPr="00827D2F">
        <w:rPr>
          <w:rFonts w:ascii="Arial" w:hAnsi="Arial" w:cs="Arial"/>
          <w:sz w:val="20"/>
          <w:szCs w:val="20"/>
          <w:lang w:val="en-US"/>
        </w:rPr>
        <w:t xml:space="preserve">): </w:t>
      </w:r>
      <w:r w:rsidRPr="00827D2F">
        <w:rPr>
          <w:rFonts w:ascii="Arial" w:hAnsi="Arial" w:cs="Arial"/>
          <w:sz w:val="20"/>
          <w:szCs w:val="20"/>
          <w:lang w:val="en-US"/>
        </w:rPr>
        <w:tab/>
      </w:r>
      <w:r w:rsidRPr="00827D2F">
        <w:rPr>
          <w:rFonts w:ascii="Arial" w:hAnsi="Arial" w:cs="Arial"/>
          <w:sz w:val="20"/>
          <w:szCs w:val="20"/>
          <w:lang w:val="en-US"/>
        </w:rPr>
        <w:tab/>
        <w:t>13,</w:t>
      </w:r>
      <w:r>
        <w:rPr>
          <w:rFonts w:ascii="Arial" w:hAnsi="Arial" w:cs="Arial"/>
          <w:sz w:val="20"/>
          <w:szCs w:val="20"/>
          <w:lang w:val="en-US"/>
        </w:rPr>
        <w:t>9</w:t>
      </w:r>
      <w:r w:rsidRPr="00827D2F">
        <w:rPr>
          <w:rFonts w:ascii="Arial" w:hAnsi="Arial" w:cs="Arial"/>
          <w:sz w:val="20"/>
          <w:szCs w:val="20"/>
          <w:lang w:val="en-US"/>
        </w:rPr>
        <w:t>0 m (4</w:t>
      </w:r>
      <w:r>
        <w:rPr>
          <w:rFonts w:ascii="Arial" w:hAnsi="Arial" w:cs="Arial"/>
          <w:sz w:val="20"/>
          <w:szCs w:val="20"/>
          <w:lang w:val="en-US"/>
        </w:rPr>
        <w:t>5</w:t>
      </w:r>
      <w:r w:rsidRPr="00827D2F">
        <w:rPr>
          <w:rFonts w:ascii="Arial" w:hAnsi="Arial" w:cs="Arial"/>
          <w:sz w:val="20"/>
          <w:szCs w:val="20"/>
          <w:lang w:val="en-US"/>
        </w:rPr>
        <w:t xml:space="preserve">ft </w:t>
      </w:r>
      <w:r>
        <w:rPr>
          <w:rFonts w:ascii="Arial" w:hAnsi="Arial" w:cs="Arial"/>
          <w:sz w:val="20"/>
          <w:szCs w:val="20"/>
          <w:lang w:val="en-US"/>
        </w:rPr>
        <w:t>7</w:t>
      </w:r>
      <w:r w:rsidRPr="00827D2F">
        <w:rPr>
          <w:rFonts w:ascii="Arial" w:hAnsi="Arial" w:cs="Arial"/>
          <w:sz w:val="20"/>
          <w:szCs w:val="20"/>
          <w:lang w:val="en-US"/>
        </w:rPr>
        <w:t xml:space="preserve">in) </w:t>
      </w:r>
      <w:r w:rsidRPr="00827D2F">
        <w:rPr>
          <w:rFonts w:ascii="Arial" w:hAnsi="Arial" w:cs="Arial"/>
          <w:sz w:val="20"/>
          <w:szCs w:val="20"/>
          <w:lang w:val="en-US"/>
        </w:rPr>
        <w:br/>
        <w:t>Draft</w:t>
      </w:r>
      <w:r>
        <w:rPr>
          <w:rFonts w:ascii="Arial" w:hAnsi="Arial" w:cs="Arial"/>
          <w:sz w:val="20"/>
          <w:szCs w:val="20"/>
          <w:lang w:val="en-US"/>
        </w:rPr>
        <w:t xml:space="preserve"> </w:t>
      </w:r>
      <w:r w:rsidRPr="00827D2F">
        <w:rPr>
          <w:rFonts w:ascii="Arial" w:hAnsi="Arial" w:cs="Arial"/>
          <w:sz w:val="20"/>
          <w:szCs w:val="20"/>
          <w:lang w:val="en-US"/>
        </w:rPr>
        <w:t>(excl. Engine</w:t>
      </w:r>
      <w:r>
        <w:rPr>
          <w:rFonts w:ascii="Arial" w:hAnsi="Arial" w:cs="Arial"/>
          <w:sz w:val="20"/>
          <w:szCs w:val="20"/>
          <w:lang w:val="en-US"/>
        </w:rPr>
        <w:t>s</w:t>
      </w:r>
      <w:r w:rsidRPr="00827D2F">
        <w:rPr>
          <w:rFonts w:ascii="Arial" w:hAnsi="Arial" w:cs="Arial"/>
          <w:sz w:val="20"/>
          <w:szCs w:val="20"/>
          <w:lang w:val="en-US"/>
        </w:rPr>
        <w:t xml:space="preserve">):  </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0</w:t>
      </w:r>
      <w:r>
        <w:rPr>
          <w:rFonts w:ascii="Arial" w:hAnsi="Arial" w:cs="Arial"/>
          <w:sz w:val="20"/>
          <w:szCs w:val="20"/>
          <w:lang w:val="en-US"/>
        </w:rPr>
        <w:t>,85</w:t>
      </w:r>
      <w:r w:rsidRPr="00827D2F">
        <w:rPr>
          <w:rFonts w:ascii="Arial" w:hAnsi="Arial" w:cs="Arial"/>
          <w:sz w:val="20"/>
          <w:szCs w:val="20"/>
          <w:lang w:val="en-US"/>
        </w:rPr>
        <w:t xml:space="preserve"> m (</w:t>
      </w:r>
      <w:r>
        <w:rPr>
          <w:rFonts w:ascii="Arial" w:hAnsi="Arial" w:cs="Arial"/>
          <w:sz w:val="20"/>
          <w:szCs w:val="20"/>
          <w:lang w:val="en-US"/>
        </w:rPr>
        <w:t>2</w:t>
      </w:r>
      <w:r w:rsidRPr="00827D2F">
        <w:rPr>
          <w:rFonts w:ascii="Arial" w:hAnsi="Arial" w:cs="Arial"/>
          <w:sz w:val="20"/>
          <w:szCs w:val="20"/>
          <w:lang w:val="en-US"/>
        </w:rPr>
        <w:t xml:space="preserve">ft </w:t>
      </w:r>
      <w:r>
        <w:rPr>
          <w:rFonts w:ascii="Arial" w:hAnsi="Arial" w:cs="Arial"/>
          <w:sz w:val="20"/>
          <w:szCs w:val="20"/>
          <w:lang w:val="en-US"/>
        </w:rPr>
        <w:t>10</w:t>
      </w:r>
      <w:r w:rsidRPr="00827D2F">
        <w:rPr>
          <w:rFonts w:ascii="Arial" w:hAnsi="Arial" w:cs="Arial"/>
          <w:sz w:val="20"/>
          <w:szCs w:val="20"/>
          <w:lang w:val="en-US"/>
        </w:rPr>
        <w:t>in)</w:t>
      </w:r>
      <w:r w:rsidRPr="00827D2F">
        <w:rPr>
          <w:rFonts w:ascii="Arial" w:hAnsi="Arial" w:cs="Arial"/>
          <w:sz w:val="20"/>
          <w:szCs w:val="20"/>
          <w:lang w:val="en-US"/>
        </w:rPr>
        <w:br/>
        <w:t>Beam:</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4,</w:t>
      </w:r>
      <w:r>
        <w:rPr>
          <w:rFonts w:ascii="Arial" w:hAnsi="Arial" w:cs="Arial"/>
          <w:sz w:val="20"/>
          <w:szCs w:val="20"/>
          <w:lang w:val="en-US"/>
        </w:rPr>
        <w:t>11</w:t>
      </w:r>
      <w:r w:rsidRPr="00827D2F">
        <w:rPr>
          <w:rFonts w:ascii="Arial" w:hAnsi="Arial" w:cs="Arial"/>
          <w:sz w:val="20"/>
          <w:szCs w:val="20"/>
          <w:lang w:val="en-US"/>
        </w:rPr>
        <w:t xml:space="preserve"> m (13ft </w:t>
      </w:r>
      <w:r>
        <w:rPr>
          <w:rFonts w:ascii="Arial" w:hAnsi="Arial" w:cs="Arial"/>
          <w:sz w:val="20"/>
          <w:szCs w:val="20"/>
          <w:lang w:val="en-US"/>
        </w:rPr>
        <w:t>6</w:t>
      </w:r>
      <w:r w:rsidRPr="00827D2F">
        <w:rPr>
          <w:rFonts w:ascii="Arial" w:hAnsi="Arial" w:cs="Arial"/>
          <w:sz w:val="20"/>
          <w:szCs w:val="20"/>
          <w:lang w:val="en-US"/>
        </w:rPr>
        <w:t xml:space="preserve">in) </w:t>
      </w:r>
      <w:r w:rsidRPr="00827D2F">
        <w:rPr>
          <w:rFonts w:ascii="Arial" w:hAnsi="Arial" w:cs="Arial"/>
          <w:sz w:val="20"/>
          <w:szCs w:val="20"/>
          <w:lang w:val="en-US"/>
        </w:rPr>
        <w:br/>
        <w:t>Berths:</w:t>
      </w:r>
      <w:r>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2 persons (+2 w. optional aft cabin)</w:t>
      </w:r>
      <w:r>
        <w:rPr>
          <w:rFonts w:ascii="Arial" w:hAnsi="Arial" w:cs="Arial"/>
          <w:sz w:val="20"/>
          <w:szCs w:val="20"/>
          <w:lang w:val="en-US"/>
        </w:rPr>
        <w:br/>
        <w:t>Weights (approx. incl engines)</w:t>
      </w:r>
      <w:r>
        <w:rPr>
          <w:rFonts w:ascii="Arial" w:hAnsi="Arial" w:cs="Arial"/>
          <w:sz w:val="20"/>
          <w:szCs w:val="20"/>
          <w:lang w:val="en-US"/>
        </w:rPr>
        <w:tab/>
      </w:r>
      <w:r>
        <w:rPr>
          <w:rFonts w:ascii="Arial" w:hAnsi="Arial" w:cs="Arial"/>
          <w:sz w:val="20"/>
          <w:szCs w:val="20"/>
          <w:lang w:val="en-US"/>
        </w:rPr>
        <w:tab/>
        <w:t xml:space="preserve">7000 kg (15433 </w:t>
      </w:r>
      <w:proofErr w:type="spellStart"/>
      <w:r>
        <w:rPr>
          <w:rFonts w:ascii="Arial" w:hAnsi="Arial" w:cs="Arial"/>
          <w:sz w:val="20"/>
          <w:szCs w:val="20"/>
          <w:lang w:val="en-US"/>
        </w:rPr>
        <w:t>lbs</w:t>
      </w:r>
      <w:proofErr w:type="spellEnd"/>
      <w:r>
        <w:rPr>
          <w:rFonts w:ascii="Arial" w:hAnsi="Arial" w:cs="Arial"/>
          <w:sz w:val="20"/>
          <w:szCs w:val="20"/>
          <w:lang w:val="en-US"/>
        </w:rPr>
        <w:t>)</w:t>
      </w:r>
      <w:r w:rsidRPr="00827D2F">
        <w:rPr>
          <w:rFonts w:ascii="Arial" w:hAnsi="Arial" w:cs="Arial"/>
          <w:sz w:val="20"/>
          <w:szCs w:val="20"/>
          <w:lang w:val="en-US"/>
        </w:rPr>
        <w:br/>
        <w:t>Fuel capacity:</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1390 l (368 gal)</w:t>
      </w:r>
      <w:r w:rsidRPr="00827D2F">
        <w:rPr>
          <w:rFonts w:ascii="Arial" w:hAnsi="Arial" w:cs="Arial"/>
          <w:sz w:val="20"/>
          <w:szCs w:val="20"/>
          <w:lang w:val="en-US"/>
        </w:rPr>
        <w:br/>
        <w:t>Construction:</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 xml:space="preserve">GRP </w:t>
      </w:r>
      <w:r w:rsidRPr="00827D2F">
        <w:rPr>
          <w:rFonts w:ascii="Arial" w:hAnsi="Arial" w:cs="Arial"/>
          <w:sz w:val="20"/>
          <w:szCs w:val="20"/>
          <w:lang w:val="en-US"/>
        </w:rPr>
        <w:br/>
        <w:t>Classification:</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B – Offshore</w:t>
      </w:r>
      <w:r>
        <w:rPr>
          <w:rFonts w:ascii="Arial" w:hAnsi="Arial" w:cs="Arial"/>
          <w:sz w:val="20"/>
          <w:szCs w:val="20"/>
          <w:lang w:val="en-US"/>
        </w:rPr>
        <w:t xml:space="preserve"> / C</w:t>
      </w:r>
      <w:r w:rsidRPr="00827D2F">
        <w:rPr>
          <w:rFonts w:ascii="Arial" w:hAnsi="Arial" w:cs="Arial"/>
          <w:sz w:val="20"/>
          <w:szCs w:val="20"/>
          <w:lang w:val="en-US"/>
        </w:rPr>
        <w:t xml:space="preserve"> – </w:t>
      </w:r>
      <w:r>
        <w:rPr>
          <w:rFonts w:ascii="Arial" w:hAnsi="Arial" w:cs="Arial"/>
          <w:sz w:val="20"/>
          <w:szCs w:val="20"/>
          <w:lang w:val="en-US"/>
        </w:rPr>
        <w:t>Coastal</w:t>
      </w:r>
      <w:r w:rsidRPr="00827D2F">
        <w:rPr>
          <w:rFonts w:ascii="Arial" w:hAnsi="Arial" w:cs="Arial"/>
          <w:sz w:val="20"/>
          <w:szCs w:val="20"/>
          <w:lang w:val="en-US"/>
        </w:rPr>
        <w:br/>
        <w:t>Passengers</w:t>
      </w:r>
      <w:r>
        <w:rPr>
          <w:rFonts w:ascii="Arial" w:hAnsi="Arial" w:cs="Arial"/>
          <w:sz w:val="20"/>
          <w:szCs w:val="20"/>
          <w:lang w:val="en-US"/>
        </w:rPr>
        <w:t>:</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B:14</w:t>
      </w:r>
      <w:r>
        <w:rPr>
          <w:rFonts w:ascii="Arial" w:hAnsi="Arial" w:cs="Arial"/>
          <w:sz w:val="20"/>
          <w:szCs w:val="20"/>
          <w:lang w:val="en-US"/>
        </w:rPr>
        <w:t xml:space="preserve"> / C:16</w:t>
      </w:r>
      <w:r w:rsidRPr="00827D2F">
        <w:rPr>
          <w:rFonts w:ascii="Arial" w:hAnsi="Arial" w:cs="Arial"/>
          <w:sz w:val="20"/>
          <w:szCs w:val="20"/>
          <w:lang w:val="en-US"/>
        </w:rPr>
        <w:br/>
      </w:r>
      <w:r w:rsidRPr="00827D2F">
        <w:rPr>
          <w:rFonts w:ascii="Arial" w:hAnsi="Arial" w:cs="Arial"/>
          <w:sz w:val="20"/>
          <w:szCs w:val="20"/>
          <w:lang w:val="en-US"/>
        </w:rPr>
        <w:lastRenderedPageBreak/>
        <w:t>Max speed range:</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+45 knots</w:t>
      </w:r>
      <w:r w:rsidRPr="00827D2F">
        <w:rPr>
          <w:rFonts w:ascii="Arial" w:hAnsi="Arial" w:cs="Arial"/>
          <w:sz w:val="20"/>
          <w:szCs w:val="20"/>
          <w:lang w:val="en-US"/>
        </w:rPr>
        <w:br/>
        <w:t>Outboard engines</w:t>
      </w:r>
      <w:r>
        <w:rPr>
          <w:rFonts w:ascii="Arial" w:hAnsi="Arial" w:cs="Arial"/>
          <w:sz w:val="20"/>
          <w:szCs w:val="20"/>
          <w:lang w:val="en-US"/>
        </w:rPr>
        <w:t>:</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3 x 300 hp</w:t>
      </w:r>
      <w:r w:rsidRPr="00827D2F">
        <w:rPr>
          <w:rFonts w:ascii="Arial" w:hAnsi="Arial" w:cs="Arial"/>
          <w:sz w:val="20"/>
          <w:szCs w:val="20"/>
          <w:lang w:val="en-US"/>
        </w:rPr>
        <w:br/>
        <w:t>Fresh water</w:t>
      </w:r>
      <w:r>
        <w:rPr>
          <w:rFonts w:ascii="Arial" w:hAnsi="Arial" w:cs="Arial"/>
          <w:sz w:val="20"/>
          <w:szCs w:val="20"/>
          <w:lang w:val="en-US"/>
        </w:rPr>
        <w:t>:</w:t>
      </w:r>
      <w:r w:rsidRPr="00827D2F">
        <w:rPr>
          <w:rFonts w:ascii="Arial" w:hAnsi="Arial" w:cs="Arial"/>
          <w:sz w:val="20"/>
          <w:szCs w:val="20"/>
          <w:lang w:val="en-US"/>
        </w:rPr>
        <w:t xml:space="preserve"> </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280 l</w:t>
      </w:r>
      <w:r w:rsidRPr="00827D2F">
        <w:rPr>
          <w:rFonts w:ascii="Arial" w:hAnsi="Arial" w:cs="Arial"/>
          <w:sz w:val="20"/>
          <w:szCs w:val="20"/>
          <w:lang w:val="en-US"/>
        </w:rPr>
        <w:br/>
        <w:t>Waste water</w:t>
      </w:r>
      <w:r>
        <w:rPr>
          <w:rFonts w:ascii="Arial" w:hAnsi="Arial" w:cs="Arial"/>
          <w:sz w:val="20"/>
          <w:szCs w:val="20"/>
          <w:lang w:val="en-US"/>
        </w:rPr>
        <w:t>:</w:t>
      </w:r>
      <w:r w:rsidRPr="00827D2F">
        <w:rPr>
          <w:rFonts w:ascii="Arial" w:hAnsi="Arial" w:cs="Arial"/>
          <w:sz w:val="20"/>
          <w:szCs w:val="20"/>
          <w:lang w:val="en-US"/>
        </w:rPr>
        <w:t xml:space="preserve"> </w:t>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r>
      <w:r w:rsidRPr="00827D2F">
        <w:rPr>
          <w:rFonts w:ascii="Arial" w:hAnsi="Arial" w:cs="Arial"/>
          <w:sz w:val="20"/>
          <w:szCs w:val="20"/>
          <w:lang w:val="en-US"/>
        </w:rPr>
        <w:tab/>
        <w:t>120 l (32 gal)</w:t>
      </w:r>
    </w:p>
    <w:p w14:paraId="2F04EDB6" w14:textId="77777777" w:rsidR="007141FE" w:rsidRPr="00957944" w:rsidRDefault="007141FE" w:rsidP="007141FE">
      <w:pPr>
        <w:rPr>
          <w:rFonts w:ascii="Arial" w:hAnsi="Arial" w:cs="Arial"/>
          <w:b/>
          <w:bCs/>
          <w:sz w:val="20"/>
          <w:szCs w:val="20"/>
          <w:lang w:val="en-US"/>
        </w:rPr>
      </w:pPr>
    </w:p>
    <w:p w14:paraId="6B203249" w14:textId="77777777" w:rsidR="007141FE" w:rsidRPr="00FB1984" w:rsidRDefault="007141FE" w:rsidP="007141FE">
      <w:pPr>
        <w:rPr>
          <w:rFonts w:ascii="Arial" w:hAnsi="Arial" w:cs="Arial"/>
          <w:b/>
          <w:bCs/>
          <w:sz w:val="20"/>
          <w:szCs w:val="20"/>
        </w:rPr>
      </w:pPr>
      <w:r w:rsidRPr="00FB1984">
        <w:rPr>
          <w:rFonts w:ascii="Arial" w:hAnsi="Arial" w:cs="Arial"/>
          <w:b/>
          <w:bCs/>
          <w:sz w:val="20"/>
          <w:szCs w:val="20"/>
        </w:rPr>
        <w:t>Media contact</w:t>
      </w:r>
      <w:r>
        <w:rPr>
          <w:rFonts w:ascii="Arial" w:hAnsi="Arial" w:cs="Arial"/>
          <w:b/>
          <w:bCs/>
          <w:sz w:val="20"/>
          <w:szCs w:val="20"/>
        </w:rPr>
        <w:t>s</w:t>
      </w:r>
      <w:r w:rsidRPr="00FB1984">
        <w:rPr>
          <w:rFonts w:ascii="Arial" w:hAnsi="Arial" w:cs="Arial"/>
          <w:b/>
          <w:bCs/>
          <w:sz w:val="20"/>
          <w:szCs w:val="20"/>
        </w:rPr>
        <w:t xml:space="preserve"> for more information on this release:</w:t>
      </w:r>
    </w:p>
    <w:tbl>
      <w:tblPr>
        <w:tblStyle w:val="TableGrid"/>
        <w:tblW w:w="0" w:type="auto"/>
        <w:tblInd w:w="-90" w:type="dxa"/>
        <w:tblLook w:val="04A0" w:firstRow="1" w:lastRow="0" w:firstColumn="1" w:lastColumn="0" w:noHBand="0" w:noVBand="1"/>
      </w:tblPr>
      <w:tblGrid>
        <w:gridCol w:w="6322"/>
      </w:tblGrid>
      <w:tr w:rsidR="007141FE" w:rsidRPr="00FB1984" w14:paraId="36A41713" w14:textId="77777777" w:rsidTr="00C96F8F">
        <w:trPr>
          <w:trHeight w:val="1156"/>
        </w:trPr>
        <w:tc>
          <w:tcPr>
            <w:tcW w:w="6322" w:type="dxa"/>
          </w:tcPr>
          <w:p w14:paraId="4D360C2F" w14:textId="77777777" w:rsidR="007141FE" w:rsidRPr="00FB1984" w:rsidRDefault="007141FE" w:rsidP="00C96F8F">
            <w:pPr>
              <w:rPr>
                <w:rFonts w:ascii="Arial" w:hAnsi="Arial" w:cs="Arial"/>
                <w:sz w:val="20"/>
                <w:szCs w:val="20"/>
              </w:rPr>
            </w:pPr>
            <w:r w:rsidRPr="00FB1984">
              <w:rPr>
                <w:rFonts w:ascii="Arial" w:hAnsi="Arial" w:cs="Arial"/>
                <w:sz w:val="20"/>
                <w:szCs w:val="20"/>
              </w:rPr>
              <w:t>Ms Marit Holmlund</w:t>
            </w:r>
            <w:r>
              <w:rPr>
                <w:rFonts w:ascii="Arial" w:hAnsi="Arial" w:cs="Arial"/>
                <w:sz w:val="20"/>
                <w:szCs w:val="20"/>
              </w:rPr>
              <w:t>-Sund</w:t>
            </w:r>
          </w:p>
          <w:p w14:paraId="2D7E560B" w14:textId="77777777" w:rsidR="007141FE" w:rsidRPr="00FB1984" w:rsidRDefault="007141FE" w:rsidP="00C96F8F">
            <w:pPr>
              <w:rPr>
                <w:rFonts w:ascii="Arial" w:hAnsi="Arial" w:cs="Arial"/>
                <w:sz w:val="20"/>
                <w:szCs w:val="20"/>
              </w:rPr>
            </w:pPr>
            <w:r w:rsidRPr="00FB1984">
              <w:rPr>
                <w:rFonts w:ascii="Arial" w:hAnsi="Arial" w:cs="Arial"/>
                <w:sz w:val="20"/>
                <w:szCs w:val="20"/>
              </w:rPr>
              <w:t>Head of Brand &amp; Marketing</w:t>
            </w:r>
          </w:p>
          <w:p w14:paraId="62B7BE35" w14:textId="77777777" w:rsidR="007141FE" w:rsidRPr="00FB1984" w:rsidRDefault="007141FE" w:rsidP="00C96F8F">
            <w:pPr>
              <w:rPr>
                <w:rFonts w:ascii="Arial" w:hAnsi="Arial" w:cs="Arial"/>
                <w:sz w:val="20"/>
                <w:szCs w:val="20"/>
              </w:rPr>
            </w:pPr>
            <w:r w:rsidRPr="00FB1984">
              <w:rPr>
                <w:rFonts w:ascii="Arial" w:hAnsi="Arial" w:cs="Arial"/>
                <w:sz w:val="20"/>
                <w:szCs w:val="20"/>
              </w:rPr>
              <w:t>Axopar Boats</w:t>
            </w:r>
            <w:r>
              <w:rPr>
                <w:rFonts w:ascii="Arial" w:hAnsi="Arial" w:cs="Arial"/>
                <w:sz w:val="20"/>
                <w:szCs w:val="20"/>
              </w:rPr>
              <w:t xml:space="preserve"> Oy</w:t>
            </w:r>
          </w:p>
          <w:p w14:paraId="3E08EBC5" w14:textId="77777777" w:rsidR="007141FE" w:rsidRPr="00FB1984" w:rsidRDefault="007141FE" w:rsidP="00C96F8F">
            <w:pPr>
              <w:rPr>
                <w:rFonts w:ascii="Arial" w:hAnsi="Arial" w:cs="Arial"/>
                <w:sz w:val="20"/>
                <w:szCs w:val="20"/>
              </w:rPr>
            </w:pPr>
            <w:r w:rsidRPr="00FB1984">
              <w:rPr>
                <w:rFonts w:ascii="Arial" w:hAnsi="Arial" w:cs="Arial"/>
                <w:sz w:val="20"/>
                <w:szCs w:val="20"/>
              </w:rPr>
              <w:t>+358 (0)40 538 3519</w:t>
            </w:r>
          </w:p>
          <w:p w14:paraId="7749A959" w14:textId="77777777" w:rsidR="007141FE" w:rsidRDefault="007141FE" w:rsidP="00C96F8F">
            <w:pPr>
              <w:rPr>
                <w:rStyle w:val="Hyperlink"/>
                <w:rFonts w:ascii="Arial" w:hAnsi="Arial" w:cs="Arial"/>
                <w:sz w:val="20"/>
                <w:szCs w:val="20"/>
              </w:rPr>
            </w:pPr>
            <w:r w:rsidRPr="00FB1984">
              <w:rPr>
                <w:rFonts w:ascii="Arial" w:hAnsi="Arial" w:cs="Arial"/>
                <w:sz w:val="20"/>
                <w:szCs w:val="20"/>
              </w:rPr>
              <w:t xml:space="preserve">Email: </w:t>
            </w:r>
            <w:r w:rsidRPr="0027461F">
              <w:rPr>
                <w:rFonts w:ascii="Arial" w:hAnsi="Arial" w:cs="Arial"/>
                <w:sz w:val="20"/>
                <w:szCs w:val="20"/>
              </w:rPr>
              <w:t>marit.holmlund-sund@axopar.</w:t>
            </w:r>
            <w:r>
              <w:rPr>
                <w:rFonts w:ascii="Arial" w:hAnsi="Arial" w:cs="Arial"/>
                <w:sz w:val="20"/>
                <w:szCs w:val="20"/>
              </w:rPr>
              <w:t>com</w:t>
            </w:r>
          </w:p>
          <w:p w14:paraId="5FF2B1CB" w14:textId="77777777" w:rsidR="007141FE" w:rsidRDefault="007141FE" w:rsidP="00C96F8F">
            <w:pPr>
              <w:rPr>
                <w:rStyle w:val="Hyperlink"/>
                <w:rFonts w:ascii="Arial" w:hAnsi="Arial" w:cs="Arial"/>
                <w:sz w:val="20"/>
                <w:szCs w:val="20"/>
              </w:rPr>
            </w:pPr>
          </w:p>
          <w:p w14:paraId="7C9B9953" w14:textId="77777777" w:rsidR="007141FE" w:rsidRPr="001C0007" w:rsidRDefault="007141FE" w:rsidP="00C96F8F">
            <w:pPr>
              <w:rPr>
                <w:rStyle w:val="Hyperlink"/>
                <w:rFonts w:ascii="Arial" w:hAnsi="Arial" w:cs="Arial"/>
                <w:color w:val="auto"/>
                <w:sz w:val="20"/>
                <w:szCs w:val="20"/>
              </w:rPr>
            </w:pPr>
            <w:r w:rsidRPr="001C0007">
              <w:rPr>
                <w:rStyle w:val="Hyperlink"/>
                <w:rFonts w:ascii="Arial" w:hAnsi="Arial" w:cs="Arial"/>
                <w:color w:val="auto"/>
                <w:sz w:val="20"/>
                <w:szCs w:val="20"/>
              </w:rPr>
              <w:t xml:space="preserve">Press Information: </w:t>
            </w:r>
          </w:p>
          <w:p w14:paraId="78560A86" w14:textId="77777777" w:rsidR="007141FE" w:rsidRPr="001C0007" w:rsidRDefault="007141FE" w:rsidP="00C96F8F">
            <w:pPr>
              <w:rPr>
                <w:rStyle w:val="Hyperlink"/>
                <w:rFonts w:ascii="Arial" w:hAnsi="Arial" w:cs="Arial"/>
                <w:color w:val="auto"/>
                <w:sz w:val="20"/>
                <w:szCs w:val="20"/>
                <w:u w:val="none"/>
              </w:rPr>
            </w:pPr>
            <w:r w:rsidRPr="001C0007">
              <w:rPr>
                <w:rStyle w:val="Hyperlink"/>
                <w:rFonts w:ascii="Arial" w:hAnsi="Arial" w:cs="Arial"/>
                <w:color w:val="auto"/>
                <w:sz w:val="20"/>
                <w:szCs w:val="20"/>
                <w:u w:val="none"/>
              </w:rPr>
              <w:t>Adam Fiander or Mike Wills</w:t>
            </w:r>
          </w:p>
          <w:p w14:paraId="17DE9CCF" w14:textId="77777777" w:rsidR="007141FE" w:rsidRPr="001C0007" w:rsidRDefault="007141FE" w:rsidP="00C96F8F">
            <w:pPr>
              <w:rPr>
                <w:rStyle w:val="Hyperlink"/>
                <w:rFonts w:ascii="Arial" w:hAnsi="Arial" w:cs="Arial"/>
                <w:color w:val="auto"/>
                <w:sz w:val="20"/>
                <w:szCs w:val="20"/>
                <w:u w:val="none"/>
              </w:rPr>
            </w:pPr>
            <w:r w:rsidRPr="001C0007">
              <w:rPr>
                <w:rStyle w:val="Hyperlink"/>
                <w:rFonts w:ascii="Arial" w:hAnsi="Arial" w:cs="Arial"/>
                <w:color w:val="auto"/>
                <w:sz w:val="20"/>
                <w:szCs w:val="20"/>
                <w:u w:val="none"/>
              </w:rPr>
              <w:t>Broad Reach Communications Ltd</w:t>
            </w:r>
          </w:p>
          <w:p w14:paraId="52327ADA" w14:textId="77777777" w:rsidR="007141FE" w:rsidRPr="001C0007" w:rsidRDefault="00000000" w:rsidP="00C96F8F">
            <w:pPr>
              <w:rPr>
                <w:rStyle w:val="Hyperlink"/>
                <w:rFonts w:ascii="Arial" w:hAnsi="Arial" w:cs="Arial"/>
                <w:color w:val="auto"/>
                <w:sz w:val="20"/>
                <w:szCs w:val="20"/>
                <w:u w:val="none"/>
              </w:rPr>
            </w:pPr>
            <w:hyperlink r:id="rId5" w:history="1">
              <w:r w:rsidR="007141FE" w:rsidRPr="001C0007">
                <w:rPr>
                  <w:rStyle w:val="Hyperlink"/>
                  <w:rFonts w:ascii="Arial" w:hAnsi="Arial" w:cs="Arial"/>
                  <w:color w:val="auto"/>
                  <w:sz w:val="20"/>
                  <w:szCs w:val="20"/>
                  <w:u w:val="none"/>
                </w:rPr>
                <w:t>adam@broadreachcomms.co.uk</w:t>
              </w:r>
            </w:hyperlink>
            <w:r w:rsidR="007141FE" w:rsidRPr="001C0007">
              <w:rPr>
                <w:rStyle w:val="Hyperlink"/>
                <w:rFonts w:ascii="Arial" w:hAnsi="Arial" w:cs="Arial"/>
                <w:color w:val="auto"/>
                <w:sz w:val="20"/>
                <w:szCs w:val="20"/>
                <w:u w:val="none"/>
              </w:rPr>
              <w:t xml:space="preserve"> /+44 (0)7703 598903</w:t>
            </w:r>
          </w:p>
          <w:p w14:paraId="759FEC3C" w14:textId="77777777" w:rsidR="007141FE" w:rsidRPr="001C0007" w:rsidRDefault="00000000" w:rsidP="00C96F8F">
            <w:pPr>
              <w:rPr>
                <w:rStyle w:val="Hyperlink"/>
                <w:rFonts w:ascii="Arial" w:hAnsi="Arial" w:cs="Arial"/>
                <w:color w:val="auto"/>
                <w:sz w:val="20"/>
                <w:szCs w:val="20"/>
                <w:u w:val="none"/>
              </w:rPr>
            </w:pPr>
            <w:hyperlink r:id="rId6" w:history="1">
              <w:r w:rsidR="007141FE" w:rsidRPr="001C0007">
                <w:rPr>
                  <w:rStyle w:val="Hyperlink"/>
                  <w:rFonts w:ascii="Arial" w:hAnsi="Arial" w:cs="Arial"/>
                  <w:color w:val="auto"/>
                  <w:sz w:val="20"/>
                  <w:szCs w:val="20"/>
                  <w:u w:val="none"/>
                </w:rPr>
                <w:t>mike@broadreachcomms.co.uk</w:t>
              </w:r>
            </w:hyperlink>
            <w:r w:rsidR="007141FE" w:rsidRPr="001C0007">
              <w:rPr>
                <w:rStyle w:val="Hyperlink"/>
                <w:rFonts w:ascii="Arial" w:hAnsi="Arial" w:cs="Arial"/>
                <w:color w:val="auto"/>
                <w:sz w:val="20"/>
                <w:szCs w:val="20"/>
                <w:u w:val="none"/>
              </w:rPr>
              <w:t xml:space="preserve"> / +44 (0)7884 075439</w:t>
            </w:r>
          </w:p>
          <w:p w14:paraId="1336C158" w14:textId="77777777" w:rsidR="007141FE" w:rsidRPr="00FB1984" w:rsidRDefault="007141FE" w:rsidP="00C96F8F">
            <w:pPr>
              <w:rPr>
                <w:rFonts w:ascii="Arial" w:hAnsi="Arial" w:cs="Arial"/>
                <w:sz w:val="20"/>
                <w:szCs w:val="20"/>
              </w:rPr>
            </w:pPr>
          </w:p>
        </w:tc>
      </w:tr>
    </w:tbl>
    <w:p w14:paraId="50160007" w14:textId="77777777" w:rsidR="007141FE" w:rsidRDefault="007141FE" w:rsidP="007141FE">
      <w:pPr>
        <w:rPr>
          <w:rFonts w:ascii="Arial" w:hAnsi="Arial" w:cs="Arial"/>
          <w:color w:val="000000"/>
          <w:sz w:val="20"/>
          <w:szCs w:val="20"/>
        </w:rPr>
      </w:pPr>
      <w:bookmarkStart w:id="1" w:name="_Hlk45196739"/>
      <w:bookmarkEnd w:id="0"/>
      <w:r w:rsidRPr="00FB1984">
        <w:rPr>
          <w:rFonts w:ascii="Arial" w:hAnsi="Arial" w:cs="Arial"/>
          <w:sz w:val="20"/>
          <w:szCs w:val="20"/>
        </w:rPr>
        <w:t xml:space="preserve"> </w:t>
      </w:r>
    </w:p>
    <w:bookmarkEnd w:id="1"/>
    <w:tbl>
      <w:tblPr>
        <w:tblStyle w:val="TableGrid"/>
        <w:tblW w:w="0" w:type="auto"/>
        <w:tblInd w:w="-147" w:type="dxa"/>
        <w:tblLook w:val="04A0" w:firstRow="1" w:lastRow="0" w:firstColumn="1" w:lastColumn="0" w:noHBand="0" w:noVBand="1"/>
      </w:tblPr>
      <w:tblGrid>
        <w:gridCol w:w="9163"/>
      </w:tblGrid>
      <w:tr w:rsidR="007141FE" w:rsidRPr="00FB1984" w14:paraId="647535CE" w14:textId="77777777" w:rsidTr="00C96F8F">
        <w:tc>
          <w:tcPr>
            <w:tcW w:w="9163" w:type="dxa"/>
          </w:tcPr>
          <w:p w14:paraId="770BFB5C" w14:textId="77777777" w:rsidR="007141FE" w:rsidRDefault="007141FE" w:rsidP="00C96F8F">
            <w:pPr>
              <w:pStyle w:val="NormalWeb"/>
              <w:shd w:val="clear" w:color="auto" w:fill="FFFFFF"/>
              <w:spacing w:before="0" w:beforeAutospacing="0" w:after="0" w:afterAutospacing="0"/>
              <w:textAlignment w:val="baseline"/>
              <w:rPr>
                <w:rFonts w:ascii="Arial" w:hAnsi="Arial" w:cs="Arial"/>
                <w:b/>
                <w:bCs/>
                <w:sz w:val="20"/>
                <w:szCs w:val="20"/>
              </w:rPr>
            </w:pPr>
          </w:p>
          <w:p w14:paraId="21B6EB10" w14:textId="77777777" w:rsidR="007141FE" w:rsidRDefault="007141FE" w:rsidP="00C96F8F">
            <w:pPr>
              <w:pStyle w:val="NormalWeb"/>
              <w:shd w:val="clear" w:color="auto" w:fill="FFFFFF"/>
              <w:spacing w:before="0" w:beforeAutospacing="0" w:after="0" w:afterAutospacing="0"/>
              <w:textAlignment w:val="baseline"/>
              <w:rPr>
                <w:rFonts w:ascii="Segoe UI" w:hAnsi="Segoe UI" w:cs="Segoe UI"/>
                <w:color w:val="567C26"/>
                <w:sz w:val="36"/>
                <w:szCs w:val="36"/>
                <w:shd w:val="clear" w:color="auto" w:fill="E8EBFA"/>
                <w:lang w:eastAsia="en-US"/>
              </w:rPr>
            </w:pPr>
            <w:r w:rsidRPr="00132781">
              <w:rPr>
                <w:rFonts w:ascii="Arial" w:hAnsi="Arial" w:cs="Arial"/>
                <w:b/>
                <w:bCs/>
                <w:sz w:val="20"/>
                <w:szCs w:val="20"/>
                <w:u w:val="single"/>
              </w:rPr>
              <w:t>About Axopar Boats</w:t>
            </w:r>
            <w:r w:rsidRPr="00132781">
              <w:rPr>
                <w:rFonts w:ascii="Segoe UI" w:hAnsi="Segoe UI" w:cs="Segoe UI"/>
                <w:color w:val="567C26"/>
                <w:sz w:val="36"/>
                <w:szCs w:val="36"/>
                <w:shd w:val="clear" w:color="auto" w:fill="E8EBFA"/>
                <w:lang w:eastAsia="en-US"/>
              </w:rPr>
              <w:t xml:space="preserve"> </w:t>
            </w:r>
          </w:p>
          <w:p w14:paraId="01649B5C" w14:textId="77777777" w:rsidR="007141FE" w:rsidRPr="00B935AB" w:rsidRDefault="007141FE" w:rsidP="00C96F8F">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132781">
              <w:rPr>
                <w:rFonts w:ascii="Arial" w:hAnsi="Arial" w:cs="Arial"/>
                <w:sz w:val="20"/>
                <w:szCs w:val="20"/>
              </w:rPr>
              <w:t>Axopar, the adventure company, is one of the fastest-growing boat brands in the world. The success derives from the ‘One boat, one world’ concept. It stands for boats that are multi-functional and accessible for the many, anywhere around the world. As a forerunner committed to continuous innovation, the company listens to its global community of </w:t>
            </w:r>
            <w:proofErr w:type="spellStart"/>
            <w:r w:rsidRPr="00132781">
              <w:rPr>
                <w:rFonts w:ascii="Arial" w:hAnsi="Arial" w:cs="Arial"/>
                <w:sz w:val="20"/>
                <w:szCs w:val="20"/>
              </w:rPr>
              <w:t>Axoparians</w:t>
            </w:r>
            <w:proofErr w:type="spellEnd"/>
            <w:r w:rsidRPr="00132781">
              <w:rPr>
                <w:rFonts w:ascii="Arial" w:hAnsi="Arial" w:cs="Arial"/>
                <w:sz w:val="20"/>
                <w:szCs w:val="20"/>
              </w:rPr>
              <w:t> and shares the same respect and passion for nature. </w:t>
            </w:r>
            <w:proofErr w:type="spellStart"/>
            <w:r w:rsidRPr="00132781">
              <w:rPr>
                <w:rFonts w:ascii="Arial" w:hAnsi="Arial" w:cs="Arial"/>
                <w:sz w:val="20"/>
                <w:szCs w:val="20"/>
              </w:rPr>
              <w:t>Axopar’s</w:t>
            </w:r>
            <w:proofErr w:type="spellEnd"/>
            <w:r w:rsidRPr="00132781">
              <w:rPr>
                <w:rFonts w:ascii="Arial" w:hAnsi="Arial" w:cs="Arial"/>
                <w:sz w:val="20"/>
                <w:szCs w:val="20"/>
              </w:rPr>
              <w:t> mission is to open new perspectives by bringing people out on the water and creating boats that make waves in the boating industry.</w:t>
            </w:r>
          </w:p>
          <w:p w14:paraId="0BA8C409" w14:textId="77777777" w:rsidR="007141FE" w:rsidRPr="00FB1984" w:rsidRDefault="00000000" w:rsidP="00C96F8F">
            <w:pPr>
              <w:pStyle w:val="NormalWeb"/>
              <w:shd w:val="clear" w:color="auto" w:fill="FFFFFF"/>
              <w:spacing w:before="0" w:beforeAutospacing="0" w:after="0" w:afterAutospacing="0"/>
              <w:textAlignment w:val="baseline"/>
              <w:rPr>
                <w:rFonts w:ascii="Arial" w:hAnsi="Arial" w:cs="Arial"/>
                <w:color w:val="000000"/>
                <w:sz w:val="20"/>
                <w:szCs w:val="20"/>
              </w:rPr>
            </w:pPr>
            <w:hyperlink r:id="rId7" w:history="1">
              <w:r w:rsidR="007141FE" w:rsidRPr="00826F48">
                <w:rPr>
                  <w:rStyle w:val="Hyperlink"/>
                  <w:rFonts w:ascii="Arial" w:eastAsia="Times New Roman" w:hAnsi="Arial" w:cs="Arial"/>
                  <w:sz w:val="20"/>
                  <w:szCs w:val="20"/>
                  <w:lang w:eastAsia="fi-FI"/>
                </w:rPr>
                <w:t>www.axopar.com</w:t>
              </w:r>
            </w:hyperlink>
            <w:r w:rsidR="007141FE" w:rsidRPr="00FB1984">
              <w:rPr>
                <w:rFonts w:ascii="Arial" w:hAnsi="Arial" w:cs="Arial"/>
                <w:sz w:val="20"/>
                <w:szCs w:val="20"/>
              </w:rPr>
              <w:br/>
            </w:r>
          </w:p>
        </w:tc>
      </w:tr>
    </w:tbl>
    <w:p w14:paraId="0EA37E84" w14:textId="77777777" w:rsidR="007141FE" w:rsidRDefault="007141FE"/>
    <w:sectPr w:rsidR="0071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A3C"/>
    <w:multiLevelType w:val="hybridMultilevel"/>
    <w:tmpl w:val="75BE9B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2EC49D4"/>
    <w:multiLevelType w:val="hybridMultilevel"/>
    <w:tmpl w:val="183C3B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41460778">
    <w:abstractNumId w:val="1"/>
  </w:num>
  <w:num w:numId="2" w16cid:durableId="181005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MbU0MDe0MDYwNDZR0lEKTi0uzszPAykwrgUAli1T5CwAAAA="/>
  </w:docVars>
  <w:rsids>
    <w:rsidRoot w:val="007141FE"/>
    <w:rsid w:val="000732AF"/>
    <w:rsid w:val="000C7A37"/>
    <w:rsid w:val="00355898"/>
    <w:rsid w:val="00532AA7"/>
    <w:rsid w:val="007141FE"/>
    <w:rsid w:val="00BC25D7"/>
    <w:rsid w:val="00BD7503"/>
    <w:rsid w:val="00D353DE"/>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0C4"/>
  <w15:chartTrackingRefBased/>
  <w15:docId w15:val="{C44AF261-8DA0-4FF1-9BAE-D91C0465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1FE"/>
    <w:rPr>
      <w:color w:val="0563C1"/>
      <w:u w:val="single"/>
    </w:rPr>
  </w:style>
  <w:style w:type="paragraph" w:styleId="NormalWeb">
    <w:name w:val="Normal (Web)"/>
    <w:basedOn w:val="Normal"/>
    <w:uiPriority w:val="99"/>
    <w:unhideWhenUsed/>
    <w:rsid w:val="007141FE"/>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7141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41FE"/>
  </w:style>
  <w:style w:type="paragraph" w:styleId="ListParagraph">
    <w:name w:val="List Paragraph"/>
    <w:basedOn w:val="Normal"/>
    <w:uiPriority w:val="34"/>
    <w:qFormat/>
    <w:rsid w:val="0071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xop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broadreachcomms.co.uk" TargetMode="External"/><Relationship Id="rId5" Type="http://schemas.openxmlformats.org/officeDocument/2006/relationships/hyperlink" Target="mailto:adam@broadreachcomm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Axopar 45 XC Cross Cabin - Press Release Mallorca 2022</dc:title>
  <dc:subject/>
  <dc:creator>Emilia Borgmästars</dc:creator>
  <cp:keywords>45xcusofalaunchcyf22; axopar</cp:keywords>
  <dc:description/>
  <cp:lastModifiedBy>Emilia Borgmästars</cp:lastModifiedBy>
  <cp:revision>3</cp:revision>
  <dcterms:created xsi:type="dcterms:W3CDTF">2022-04-27T15:11:00Z</dcterms:created>
  <dcterms:modified xsi:type="dcterms:W3CDTF">2022-08-25T10:28:00Z</dcterms:modified>
</cp:coreProperties>
</file>