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F202" w14:textId="77777777" w:rsidR="00B976A5" w:rsidRPr="006768C7" w:rsidRDefault="00B976A5" w:rsidP="00B976A5">
      <w:pPr>
        <w:rPr>
          <w:rFonts w:asciiTheme="minorHAnsi" w:hAnsiTheme="minorHAnsi" w:cstheme="minorHAnsi"/>
          <w:b/>
          <w:bCs/>
          <w:sz w:val="36"/>
          <w:szCs w:val="36"/>
          <w:lang w:val="en-GB"/>
        </w:rPr>
      </w:pPr>
      <w:r w:rsidRPr="006768C7">
        <w:rPr>
          <w:rFonts w:asciiTheme="minorHAnsi" w:hAnsiTheme="minorHAnsi" w:cstheme="minorHAnsi"/>
          <w:b/>
          <w:bCs/>
          <w:sz w:val="36"/>
          <w:szCs w:val="36"/>
          <w:lang w:val="en-GB"/>
        </w:rPr>
        <w:t>Axopar 45 rai</w:t>
      </w:r>
      <w:r>
        <w:rPr>
          <w:rFonts w:asciiTheme="minorHAnsi" w:hAnsiTheme="minorHAnsi" w:cstheme="minorHAnsi"/>
          <w:b/>
          <w:bCs/>
          <w:sz w:val="36"/>
          <w:szCs w:val="36"/>
          <w:lang w:val="en-GB"/>
        </w:rPr>
        <w:t>ses</w:t>
      </w:r>
      <w:r w:rsidRPr="006768C7">
        <w:rPr>
          <w:rFonts w:asciiTheme="minorHAnsi" w:hAnsiTheme="minorHAnsi" w:cstheme="minorHAnsi"/>
          <w:b/>
          <w:bCs/>
          <w:sz w:val="36"/>
          <w:szCs w:val="36"/>
          <w:lang w:val="en-GB"/>
        </w:rPr>
        <w:t xml:space="preserve"> the bar</w:t>
      </w:r>
    </w:p>
    <w:p w14:paraId="63350686" w14:textId="77777777" w:rsidR="00B976A5" w:rsidRPr="006E28F0" w:rsidRDefault="00B976A5" w:rsidP="00B976A5">
      <w:pPr>
        <w:jc w:val="center"/>
        <w:rPr>
          <w:rFonts w:asciiTheme="minorHAnsi" w:hAnsiTheme="minorHAnsi" w:cstheme="minorHAnsi"/>
          <w:b/>
          <w:bCs/>
          <w:lang w:val="en-GB"/>
        </w:rPr>
      </w:pPr>
    </w:p>
    <w:p w14:paraId="04482DAE" w14:textId="77777777" w:rsidR="00B976A5" w:rsidRDefault="00B976A5" w:rsidP="00B976A5">
      <w:pPr>
        <w:rPr>
          <w:rFonts w:asciiTheme="minorHAnsi" w:hAnsiTheme="minorHAnsi" w:cstheme="minorHAnsi"/>
        </w:rPr>
      </w:pPr>
    </w:p>
    <w:p w14:paraId="600D2E5F" w14:textId="77777777" w:rsidR="00B976A5" w:rsidRPr="00CE2B82" w:rsidRDefault="00B976A5" w:rsidP="00B976A5">
      <w:pPr>
        <w:rPr>
          <w:rFonts w:ascii="Arial" w:hAnsi="Arial" w:cs="Arial"/>
        </w:rPr>
      </w:pPr>
      <w:r w:rsidRPr="00CE2B82">
        <w:rPr>
          <w:rFonts w:ascii="Arial" w:hAnsi="Arial" w:cs="Arial"/>
        </w:rPr>
        <w:t xml:space="preserve">Axopar </w:t>
      </w:r>
      <w:r>
        <w:rPr>
          <w:rFonts w:ascii="Arial" w:hAnsi="Arial" w:cs="Arial"/>
        </w:rPr>
        <w:t xml:space="preserve">showcases the 45 XC’s </w:t>
      </w:r>
      <w:r w:rsidRPr="00CE2B82">
        <w:rPr>
          <w:rFonts w:ascii="Arial" w:hAnsi="Arial" w:cs="Arial"/>
        </w:rPr>
        <w:t>new levels of functionality at the Cannes Yachting Festival 2022</w:t>
      </w:r>
    </w:p>
    <w:p w14:paraId="74B8DB42" w14:textId="77777777" w:rsidR="00B976A5" w:rsidRPr="00CE2B82" w:rsidRDefault="00B976A5" w:rsidP="00B976A5">
      <w:pPr>
        <w:rPr>
          <w:rFonts w:ascii="Arial" w:hAnsi="Arial" w:cs="Arial"/>
        </w:rPr>
      </w:pPr>
    </w:p>
    <w:p w14:paraId="72C070A1" w14:textId="1151ED5A" w:rsidR="00B976A5" w:rsidRDefault="00B976A5" w:rsidP="00B976A5">
      <w:pPr>
        <w:pStyle w:val="paragraph"/>
        <w:spacing w:before="0" w:beforeAutospacing="0" w:after="0" w:afterAutospacing="0"/>
        <w:textAlignment w:val="baseline"/>
        <w:rPr>
          <w:rStyle w:val="normaltextrun"/>
          <w:rFonts w:ascii="WordVisi_MSFontService" w:hAnsi="WordVisi_MSFontService" w:cs="Segoe UI"/>
        </w:rPr>
      </w:pPr>
      <w:r w:rsidRPr="00CE2B82">
        <w:rPr>
          <w:rFonts w:ascii="Arial" w:hAnsi="Arial" w:cs="Arial"/>
          <w:b/>
          <w:bCs/>
          <w:lang w:val="en-GB"/>
        </w:rPr>
        <w:t>Cannes 6</w:t>
      </w:r>
      <w:r w:rsidRPr="00CE2B82">
        <w:rPr>
          <w:rFonts w:ascii="Arial" w:hAnsi="Arial" w:cs="Arial"/>
          <w:b/>
          <w:bCs/>
          <w:vertAlign w:val="superscript"/>
          <w:lang w:val="en-GB"/>
        </w:rPr>
        <w:t>th</w:t>
      </w:r>
      <w:r w:rsidRPr="00CE2B82">
        <w:rPr>
          <w:rFonts w:ascii="Arial" w:hAnsi="Arial" w:cs="Arial"/>
          <w:b/>
          <w:bCs/>
          <w:lang w:val="en-GB"/>
        </w:rPr>
        <w:t xml:space="preserve"> September 2022 </w:t>
      </w:r>
      <w:r w:rsidRPr="00CE2B82">
        <w:rPr>
          <w:rFonts w:ascii="Arial" w:hAnsi="Arial" w:cs="Arial"/>
          <w:lang w:val="en-GB"/>
        </w:rPr>
        <w:t xml:space="preserve">— </w:t>
      </w:r>
      <w:proofErr w:type="spellStart"/>
      <w:r w:rsidR="00965F5E" w:rsidRPr="00CE2B82">
        <w:rPr>
          <w:rFonts w:ascii="Arial" w:hAnsi="Arial" w:cs="Arial"/>
          <w:lang w:val="en-GB"/>
        </w:rPr>
        <w:t>Axopar’s</w:t>
      </w:r>
      <w:proofErr w:type="spellEnd"/>
      <w:r w:rsidR="00965F5E" w:rsidRPr="00CE2B82">
        <w:rPr>
          <w:rFonts w:ascii="Arial" w:hAnsi="Arial" w:cs="Arial"/>
          <w:lang w:val="en-GB"/>
        </w:rPr>
        <w:t xml:space="preserve"> creativity for conceptualizing and introducing new innovations continues to grow with the Axopar 45 XC Cross Cabin, now revealing exciting new functions never seen before in this genre. </w:t>
      </w:r>
      <w:r w:rsidR="00965F5E" w:rsidRPr="00CE2B82">
        <w:rPr>
          <w:rFonts w:ascii="Arial" w:hAnsi="Arial" w:cs="Arial"/>
        </w:rPr>
        <w:t xml:space="preserve">Since its soft debut this summer, the Axopar 45 XC Cross Cabin has been incredibly well received on the market </w:t>
      </w:r>
      <w:r w:rsidR="00965F5E">
        <w:rPr>
          <w:rFonts w:ascii="Arial" w:hAnsi="Arial" w:cs="Arial"/>
        </w:rPr>
        <w:t xml:space="preserve">and over a hundred </w:t>
      </w:r>
      <w:r w:rsidR="00965F5E" w:rsidRPr="00CE2B82">
        <w:rPr>
          <w:rFonts w:ascii="Arial" w:hAnsi="Arial" w:cs="Arial"/>
        </w:rPr>
        <w:t xml:space="preserve">boats </w:t>
      </w:r>
      <w:r w:rsidR="00965F5E">
        <w:rPr>
          <w:rFonts w:ascii="Arial" w:hAnsi="Arial" w:cs="Arial"/>
        </w:rPr>
        <w:t xml:space="preserve">are already on </w:t>
      </w:r>
      <w:r w:rsidR="00965F5E" w:rsidRPr="00CE2B82">
        <w:rPr>
          <w:rFonts w:ascii="Arial" w:hAnsi="Arial" w:cs="Arial"/>
        </w:rPr>
        <w:t>order.</w:t>
      </w:r>
      <w:r w:rsidR="00965F5E">
        <w:rPr>
          <w:rFonts w:ascii="Arial" w:hAnsi="Arial" w:cs="Arial"/>
        </w:rPr>
        <w:t xml:space="preserve"> Our entire team is overwhelmed by </w:t>
      </w:r>
      <w:r w:rsidR="00965F5E" w:rsidRPr="00CE2B82">
        <w:rPr>
          <w:rFonts w:ascii="Arial" w:hAnsi="Arial" w:cs="Arial"/>
        </w:rPr>
        <w:t>the market’s response for this unique model range, offering a concept that boaters have been waiting for.</w:t>
      </w:r>
    </w:p>
    <w:p w14:paraId="5BADC1DA" w14:textId="77777777" w:rsidR="00B976A5" w:rsidRPr="00647210" w:rsidRDefault="00B976A5" w:rsidP="00B976A5">
      <w:pPr>
        <w:rPr>
          <w:rStyle w:val="normaltextrun"/>
          <w:rFonts w:ascii="WordVisi_MSFontService" w:hAnsi="WordVisi_MSFontService" w:cs="Segoe UI"/>
        </w:rPr>
      </w:pPr>
    </w:p>
    <w:p w14:paraId="33F2C1A8" w14:textId="77777777" w:rsidR="00B976A5" w:rsidRPr="00075600" w:rsidRDefault="00B976A5" w:rsidP="00B976A5">
      <w:pPr>
        <w:rPr>
          <w:rStyle w:val="normaltextrun"/>
          <w:rFonts w:ascii="Arial" w:hAnsi="Arial" w:cs="Arial"/>
        </w:rPr>
      </w:pPr>
      <w:r w:rsidRPr="00075600">
        <w:rPr>
          <w:rStyle w:val="normaltextrun"/>
          <w:rFonts w:ascii="Arial" w:hAnsi="Arial" w:cs="Arial"/>
        </w:rPr>
        <w:t>The innovative Axopar 45 range is not your typical recreational boat series and is unlike anything previously launched by</w:t>
      </w:r>
      <w:r w:rsidRPr="00075600">
        <w:rPr>
          <w:rStyle w:val="normaltextrun"/>
          <w:rFonts w:ascii="Arial" w:hAnsi="Arial" w:cs="Arial"/>
          <w:color w:val="000000"/>
        </w:rPr>
        <w:t xml:space="preserve"> the company or</w:t>
      </w:r>
      <w:r w:rsidRPr="00075600">
        <w:rPr>
          <w:rStyle w:val="normaltextrun"/>
          <w:rFonts w:ascii="Arial" w:hAnsi="Arial" w:cs="Arial"/>
        </w:rPr>
        <w:t xml:space="preserve"> its competitors. With its new multifunctional and modular concept, the Axopar 45 sets a new standard for fast and comfortable commuting </w:t>
      </w:r>
      <w:r w:rsidRPr="00075600">
        <w:rPr>
          <w:rStyle w:val="normaltextrun"/>
          <w:rFonts w:ascii="Arial" w:hAnsi="Arial" w:cs="Arial"/>
        </w:rPr>
        <w:softHyphen/>
        <w:t xml:space="preserve">– it’s the world’s first outboard powered fully enclosable walk-around cabin boat in its size. </w:t>
      </w:r>
      <w:r w:rsidRPr="00075600">
        <w:rPr>
          <w:rFonts w:ascii="Arial" w:hAnsi="Arial" w:cs="Arial"/>
        </w:rPr>
        <w:t xml:space="preserve">Axopar is committed to creating the most fuel-efficient boats on the market, and the 45 range, </w:t>
      </w:r>
      <w:r w:rsidRPr="00075600">
        <w:rPr>
          <w:rStyle w:val="normaltextrun"/>
          <w:rFonts w:ascii="Arial" w:hAnsi="Arial" w:cs="Arial"/>
        </w:rPr>
        <w:t>with its ultra-efficient hull and triple outboard engines, is a case in point. With triple engines at the back, the 45 is more fuel-efficient at cruising speed than many of our competitor’s smaller boat models.</w:t>
      </w:r>
    </w:p>
    <w:p w14:paraId="02FC0E5F" w14:textId="77777777" w:rsidR="00B976A5" w:rsidRPr="007E66A5" w:rsidRDefault="00B976A5" w:rsidP="00B976A5">
      <w:pPr>
        <w:rPr>
          <w:rFonts w:asciiTheme="minorHAnsi" w:hAnsiTheme="minorHAnsi" w:cstheme="minorHAnsi"/>
        </w:rPr>
      </w:pPr>
    </w:p>
    <w:p w14:paraId="1ABFF8CD" w14:textId="77777777" w:rsidR="00B976A5" w:rsidRPr="000878B6" w:rsidRDefault="00B976A5" w:rsidP="00B976A5">
      <w:pPr>
        <w:ind w:left="720"/>
        <w:rPr>
          <w:rFonts w:ascii="Arial" w:hAnsi="Arial" w:cs="Arial"/>
        </w:rPr>
      </w:pPr>
      <w:r w:rsidRPr="006629FA">
        <w:rPr>
          <w:rFonts w:ascii="Arial Nova Cond Light" w:hAnsi="Arial Nova Cond Light" w:cs="Arial"/>
          <w:i/>
          <w:iCs/>
        </w:rPr>
        <w:t>"</w:t>
      </w:r>
      <w:r w:rsidRPr="006629FA">
        <w:rPr>
          <w:rFonts w:ascii="Arial Nova Cond Light" w:hAnsi="Arial Nova Cond Light" w:cs="Arial"/>
          <w:i/>
          <w:iCs/>
          <w:sz w:val="28"/>
          <w:szCs w:val="28"/>
        </w:rPr>
        <w:t xml:space="preserve">Over the years, we have proven that Axopar is able to disrupt the industry by building boats that stand out through their </w:t>
      </w:r>
      <w:r>
        <w:rPr>
          <w:rFonts w:ascii="Arial Nova Cond Light" w:hAnsi="Arial Nova Cond Light" w:cs="Arial"/>
          <w:i/>
          <w:sz w:val="28"/>
          <w:szCs w:val="28"/>
        </w:rPr>
        <w:t xml:space="preserve">price point, </w:t>
      </w:r>
      <w:r w:rsidRPr="006629FA">
        <w:rPr>
          <w:rFonts w:ascii="Arial Nova Cond Light" w:hAnsi="Arial Nova Cond Light" w:cs="Arial"/>
          <w:i/>
          <w:iCs/>
          <w:sz w:val="28"/>
          <w:szCs w:val="28"/>
        </w:rPr>
        <w:t xml:space="preserve">looks, </w:t>
      </w:r>
      <w:r>
        <w:rPr>
          <w:rFonts w:ascii="Arial Nova Cond Light" w:hAnsi="Arial Nova Cond Light" w:cs="Arial"/>
          <w:i/>
          <w:sz w:val="28"/>
          <w:szCs w:val="28"/>
        </w:rPr>
        <w:t>drivability</w:t>
      </w:r>
      <w:r w:rsidRPr="006629FA">
        <w:rPr>
          <w:rFonts w:ascii="Arial Nova Cond Light" w:hAnsi="Arial Nova Cond Light" w:cs="Arial"/>
          <w:i/>
          <w:iCs/>
          <w:sz w:val="28"/>
          <w:szCs w:val="28"/>
        </w:rPr>
        <w:t xml:space="preserve"> and </w:t>
      </w:r>
      <w:r>
        <w:rPr>
          <w:rFonts w:ascii="Arial Nova Cond Light" w:hAnsi="Arial Nova Cond Light" w:cs="Arial"/>
          <w:i/>
          <w:iCs/>
          <w:sz w:val="28"/>
          <w:szCs w:val="28"/>
        </w:rPr>
        <w:t>best in class fuel efficiency</w:t>
      </w:r>
      <w:r w:rsidRPr="006629FA">
        <w:rPr>
          <w:rFonts w:ascii="Arial Nova Cond Light" w:hAnsi="Arial Nova Cond Light" w:cs="Arial"/>
          <w:i/>
          <w:iCs/>
          <w:sz w:val="28"/>
          <w:szCs w:val="28"/>
        </w:rPr>
        <w:t xml:space="preserve">. Our </w:t>
      </w:r>
      <w:r>
        <w:rPr>
          <w:rFonts w:ascii="Arial Nova Cond Light" w:hAnsi="Arial Nova Cond Light" w:cs="Arial"/>
          <w:i/>
          <w:iCs/>
          <w:sz w:val="28"/>
          <w:szCs w:val="28"/>
        </w:rPr>
        <w:t>team</w:t>
      </w:r>
      <w:r w:rsidRPr="006629FA">
        <w:rPr>
          <w:rFonts w:ascii="Arial Nova Cond Light" w:hAnsi="Arial Nova Cond Light" w:cs="Arial"/>
          <w:i/>
          <w:iCs/>
          <w:sz w:val="28"/>
          <w:szCs w:val="28"/>
        </w:rPr>
        <w:t xml:space="preserve"> </w:t>
      </w:r>
      <w:r>
        <w:rPr>
          <w:rFonts w:ascii="Arial Nova Cond Light" w:hAnsi="Arial Nova Cond Light" w:cs="Arial"/>
          <w:i/>
          <w:sz w:val="28"/>
          <w:szCs w:val="28"/>
        </w:rPr>
        <w:t>has raised the bar</w:t>
      </w:r>
      <w:r w:rsidRPr="006629FA">
        <w:rPr>
          <w:rFonts w:ascii="Arial Nova Cond Light" w:hAnsi="Arial Nova Cond Light" w:cs="Arial"/>
          <w:i/>
          <w:iCs/>
          <w:sz w:val="28"/>
          <w:szCs w:val="28"/>
        </w:rPr>
        <w:t xml:space="preserve"> once again with the new Axopar 45 range</w:t>
      </w:r>
      <w:r>
        <w:rPr>
          <w:rFonts w:ascii="Arial Nova Cond Light" w:hAnsi="Arial Nova Cond Light" w:cs="Arial"/>
          <w:i/>
          <w:iCs/>
          <w:sz w:val="28"/>
          <w:szCs w:val="28"/>
        </w:rPr>
        <w:t xml:space="preserve"> keeping the agility and flick ability sensation close to its siblings</w:t>
      </w:r>
      <w:r w:rsidRPr="006629FA">
        <w:rPr>
          <w:rFonts w:ascii="Arial Nova Cond Light" w:hAnsi="Arial Nova Cond Light" w:cs="Arial"/>
          <w:i/>
          <w:iCs/>
          <w:sz w:val="28"/>
          <w:szCs w:val="28"/>
        </w:rPr>
        <w:t>, which</w:t>
      </w:r>
      <w:r>
        <w:rPr>
          <w:rFonts w:ascii="Arial Nova Cond Light" w:hAnsi="Arial Nova Cond Light" w:cs="Arial"/>
          <w:i/>
          <w:sz w:val="28"/>
          <w:szCs w:val="28"/>
        </w:rPr>
        <w:t xml:space="preserve"> is set</w:t>
      </w:r>
      <w:r w:rsidRPr="006629FA">
        <w:rPr>
          <w:rFonts w:ascii="Arial Nova Cond Light" w:hAnsi="Arial Nova Cond Light" w:cs="Arial"/>
          <w:i/>
          <w:iCs/>
          <w:sz w:val="28"/>
          <w:szCs w:val="28"/>
        </w:rPr>
        <w:t xml:space="preserve"> </w:t>
      </w:r>
      <w:r>
        <w:rPr>
          <w:rFonts w:ascii="Arial Nova Cond Light" w:hAnsi="Arial Nova Cond Light" w:cs="Arial"/>
          <w:i/>
          <w:sz w:val="28"/>
          <w:szCs w:val="28"/>
        </w:rPr>
        <w:t>to</w:t>
      </w:r>
      <w:r w:rsidRPr="006629FA">
        <w:rPr>
          <w:rFonts w:ascii="Arial Nova Cond Light" w:hAnsi="Arial Nova Cond Light" w:cs="Arial"/>
          <w:i/>
          <w:iCs/>
          <w:sz w:val="28"/>
          <w:szCs w:val="28"/>
        </w:rPr>
        <w:t xml:space="preserve"> take the motorboat market by storm</w:t>
      </w:r>
      <w:r w:rsidRPr="006629FA">
        <w:rPr>
          <w:rFonts w:ascii="Arial Nova Cond Light" w:hAnsi="Arial Nova Cond Light" w:cs="Arial"/>
          <w:i/>
          <w:iCs/>
        </w:rPr>
        <w:t>,</w:t>
      </w:r>
      <w:r w:rsidRPr="000878B6">
        <w:rPr>
          <w:rFonts w:ascii="Arial" w:hAnsi="Arial" w:cs="Arial"/>
          <w:i/>
          <w:iCs/>
        </w:rPr>
        <w:t>"</w:t>
      </w:r>
      <w:r w:rsidRPr="000878B6">
        <w:rPr>
          <w:rFonts w:ascii="Arial" w:hAnsi="Arial" w:cs="Arial"/>
        </w:rPr>
        <w:t xml:space="preserve"> said </w:t>
      </w:r>
      <w:r w:rsidRPr="000878B6">
        <w:rPr>
          <w:rStyle w:val="normaltextrun"/>
          <w:rFonts w:ascii="Arial" w:hAnsi="Arial" w:cs="Arial"/>
        </w:rPr>
        <w:t>Jan-Erik Viitala, founding partner of Axopar Boats</w:t>
      </w:r>
      <w:r w:rsidRPr="000878B6">
        <w:rPr>
          <w:rFonts w:ascii="Arial" w:hAnsi="Arial" w:cs="Arial"/>
        </w:rPr>
        <w:t>.</w:t>
      </w:r>
    </w:p>
    <w:p w14:paraId="51B8A358" w14:textId="77777777" w:rsidR="00B976A5" w:rsidRDefault="00B976A5" w:rsidP="00B976A5">
      <w:pPr>
        <w:rPr>
          <w:rFonts w:asciiTheme="minorHAnsi" w:hAnsiTheme="minorHAnsi" w:cstheme="minorHAnsi"/>
        </w:rPr>
      </w:pPr>
    </w:p>
    <w:p w14:paraId="335F53C4" w14:textId="77777777" w:rsidR="00B976A5" w:rsidRDefault="00B976A5" w:rsidP="00B976A5">
      <w:pPr>
        <w:rPr>
          <w:rFonts w:ascii="Arial" w:hAnsi="Arial" w:cs="Arial"/>
        </w:rPr>
      </w:pPr>
    </w:p>
    <w:p w14:paraId="6B1D5626" w14:textId="77777777" w:rsidR="00B976A5" w:rsidRPr="00075600" w:rsidRDefault="00B976A5" w:rsidP="00B976A5">
      <w:pPr>
        <w:rPr>
          <w:rFonts w:ascii="Arial" w:hAnsi="Arial" w:cs="Arial"/>
          <w:b/>
          <w:bCs/>
        </w:rPr>
      </w:pPr>
      <w:r w:rsidRPr="00075600">
        <w:rPr>
          <w:rFonts w:ascii="Arial" w:hAnsi="Arial" w:cs="Arial"/>
          <w:b/>
          <w:bCs/>
        </w:rPr>
        <w:t>Rightsizing</w:t>
      </w:r>
    </w:p>
    <w:p w14:paraId="5F7EE8BD" w14:textId="77777777" w:rsidR="00B976A5" w:rsidRPr="00B06655" w:rsidRDefault="00B976A5" w:rsidP="00B976A5">
      <w:pPr>
        <w:rPr>
          <w:rFonts w:ascii="Arial" w:hAnsi="Arial" w:cs="Arial"/>
        </w:rPr>
      </w:pPr>
    </w:p>
    <w:p w14:paraId="22B37B18" w14:textId="77777777" w:rsidR="00B976A5" w:rsidRPr="00075600" w:rsidRDefault="00B976A5" w:rsidP="00B976A5">
      <w:pPr>
        <w:pStyle w:val="paragraph"/>
        <w:spacing w:before="0" w:beforeAutospacing="0" w:after="0" w:afterAutospacing="0"/>
        <w:textAlignment w:val="baseline"/>
        <w:rPr>
          <w:rStyle w:val="eop"/>
          <w:rFonts w:ascii="Arial" w:hAnsi="Arial" w:cs="Arial"/>
        </w:rPr>
      </w:pPr>
      <w:r w:rsidRPr="00075600">
        <w:rPr>
          <w:rStyle w:val="normaltextrun"/>
          <w:rFonts w:ascii="Arial" w:hAnsi="Arial" w:cs="Arial"/>
        </w:rPr>
        <w:t xml:space="preserve">People today are more cost aware than ever. We believe purchasing decisions in the future will be heavily based on economic factors, like pricing, secondhand value, fuel economy, running and maintenance costs. </w:t>
      </w:r>
      <w:proofErr w:type="gramStart"/>
      <w:r w:rsidRPr="00075600">
        <w:rPr>
          <w:rStyle w:val="normaltextrun"/>
          <w:rFonts w:ascii="Arial" w:hAnsi="Arial" w:cs="Arial"/>
        </w:rPr>
        <w:t>This is why</w:t>
      </w:r>
      <w:proofErr w:type="gramEnd"/>
      <w:r w:rsidRPr="00075600">
        <w:rPr>
          <w:rStyle w:val="normaltextrun"/>
          <w:rFonts w:ascii="Arial" w:hAnsi="Arial" w:cs="Arial"/>
        </w:rPr>
        <w:t xml:space="preserve"> Axopar’s rightsizing concept, based on the company’s founding principles, aligns so well with customers today’s and in the future.</w:t>
      </w:r>
      <w:r w:rsidRPr="00075600">
        <w:rPr>
          <w:rStyle w:val="eop"/>
          <w:rFonts w:ascii="Arial" w:hAnsi="Arial" w:cs="Arial"/>
        </w:rPr>
        <w:t> </w:t>
      </w:r>
    </w:p>
    <w:p w14:paraId="5A8618CA" w14:textId="77777777" w:rsidR="00B976A5" w:rsidRDefault="00B976A5" w:rsidP="00B976A5">
      <w:pPr>
        <w:pStyle w:val="paragraph"/>
        <w:spacing w:before="0" w:beforeAutospacing="0" w:after="0" w:afterAutospacing="0"/>
        <w:textAlignment w:val="baseline"/>
        <w:rPr>
          <w:rStyle w:val="eop"/>
          <w:rFonts w:ascii="Arial" w:hAnsi="Arial" w:cs="Arial"/>
        </w:rPr>
      </w:pPr>
    </w:p>
    <w:p w14:paraId="6571EBC0" w14:textId="77777777" w:rsidR="00B976A5" w:rsidRPr="00075600" w:rsidRDefault="00B976A5" w:rsidP="00B976A5">
      <w:pPr>
        <w:pStyle w:val="paragraph"/>
        <w:spacing w:before="0" w:beforeAutospacing="0" w:after="0" w:afterAutospacing="0"/>
        <w:textAlignment w:val="baseline"/>
        <w:rPr>
          <w:rFonts w:ascii="Arial" w:hAnsi="Arial" w:cs="Arial"/>
          <w:sz w:val="18"/>
          <w:szCs w:val="18"/>
        </w:rPr>
      </w:pPr>
      <w:r w:rsidRPr="00075600">
        <w:rPr>
          <w:rStyle w:val="normaltextrun"/>
          <w:rFonts w:ascii="Arial" w:hAnsi="Arial" w:cs="Arial"/>
        </w:rPr>
        <w:t xml:space="preserve">Axopar’s offering of boats with great value for money, impressive fuel efficiency, low servicing costs, and strong secondhand value, is the driving force behind the company’s success. </w:t>
      </w:r>
    </w:p>
    <w:p w14:paraId="5E6E13F1" w14:textId="77777777" w:rsidR="00B976A5" w:rsidRPr="00075600" w:rsidRDefault="00B976A5" w:rsidP="00B976A5">
      <w:pPr>
        <w:pStyle w:val="paragraph"/>
        <w:spacing w:before="0" w:beforeAutospacing="0" w:after="0" w:afterAutospacing="0"/>
        <w:textAlignment w:val="baseline"/>
        <w:rPr>
          <w:rFonts w:ascii="Arial" w:hAnsi="Arial" w:cs="Arial"/>
          <w:sz w:val="18"/>
          <w:szCs w:val="18"/>
        </w:rPr>
      </w:pPr>
      <w:r w:rsidRPr="00075600">
        <w:rPr>
          <w:rStyle w:val="eop"/>
          <w:rFonts w:ascii="Arial" w:hAnsi="Arial" w:cs="Arial"/>
        </w:rPr>
        <w:t> </w:t>
      </w:r>
    </w:p>
    <w:p w14:paraId="3FFFF3AB" w14:textId="5A7C66B1" w:rsidR="00B976A5" w:rsidRPr="00075600" w:rsidRDefault="00B976A5" w:rsidP="00B976A5">
      <w:pPr>
        <w:pStyle w:val="paragraph"/>
        <w:spacing w:before="0" w:beforeAutospacing="0" w:after="0" w:afterAutospacing="0"/>
        <w:textAlignment w:val="baseline"/>
        <w:rPr>
          <w:rStyle w:val="scxw51275768"/>
          <w:rFonts w:ascii="Arial" w:hAnsi="Arial" w:cs="Arial"/>
        </w:rPr>
      </w:pPr>
      <w:r w:rsidRPr="00075600">
        <w:rPr>
          <w:rStyle w:val="normaltextrun"/>
          <w:rFonts w:ascii="Arial" w:hAnsi="Arial" w:cs="Arial"/>
        </w:rPr>
        <w:t xml:space="preserve">This new flagship series will comprise </w:t>
      </w:r>
      <w:r w:rsidRPr="00075600">
        <w:rPr>
          <w:rStyle w:val="normaltextrun"/>
          <w:rFonts w:ascii="Arial" w:hAnsi="Arial" w:cs="Arial"/>
          <w:lang w:val="en-GB"/>
        </w:rPr>
        <w:t xml:space="preserve">up to five different models once launched and </w:t>
      </w:r>
      <w:r w:rsidRPr="00075600">
        <w:rPr>
          <w:rStyle w:val="normaltextrun"/>
          <w:rFonts w:ascii="Arial" w:hAnsi="Arial" w:cs="Arial"/>
        </w:rPr>
        <w:t xml:space="preserve">will undoubtedly attract boating enthusiasts seeking to </w:t>
      </w:r>
      <w:proofErr w:type="spellStart"/>
      <w:r w:rsidRPr="00075600">
        <w:rPr>
          <w:rStyle w:val="normaltextrun"/>
          <w:rFonts w:ascii="Arial" w:hAnsi="Arial" w:cs="Arial"/>
        </w:rPr>
        <w:t>rightsize</w:t>
      </w:r>
      <w:proofErr w:type="spellEnd"/>
      <w:r w:rsidRPr="00075600">
        <w:rPr>
          <w:rStyle w:val="normaltextrun"/>
          <w:rFonts w:ascii="Arial" w:hAnsi="Arial" w:cs="Arial"/>
        </w:rPr>
        <w:t xml:space="preserve">. </w:t>
      </w:r>
      <w:r w:rsidRPr="00075600">
        <w:rPr>
          <w:rFonts w:ascii="Arial" w:hAnsi="Arial" w:cs="Arial"/>
        </w:rPr>
        <w:t xml:space="preserve">Boasting a yacht’s luxuries and handling without the price tag, depreciation, or maintenance commitment, </w:t>
      </w:r>
      <w:r w:rsidRPr="00075600">
        <w:rPr>
          <w:rStyle w:val="normaltextrun"/>
          <w:rFonts w:ascii="Arial" w:hAnsi="Arial" w:cs="Arial"/>
        </w:rPr>
        <w:t xml:space="preserve">the Axopar 45 is an excellent alternative to a bigger and more </w:t>
      </w:r>
      <w:r w:rsidRPr="00075600">
        <w:rPr>
          <w:rStyle w:val="normaltextrun"/>
          <w:rFonts w:ascii="Arial" w:hAnsi="Arial" w:cs="Arial"/>
        </w:rPr>
        <w:lastRenderedPageBreak/>
        <w:t xml:space="preserve">expensive yacht. The best part? The boat is one of the most economical 45-footers on the market. Powered by triple Mercury V8 300 </w:t>
      </w:r>
      <w:proofErr w:type="spellStart"/>
      <w:r w:rsidRPr="00075600">
        <w:rPr>
          <w:rStyle w:val="normaltextrun"/>
          <w:rFonts w:ascii="Arial" w:hAnsi="Arial" w:cs="Arial"/>
        </w:rPr>
        <w:t>Verado</w:t>
      </w:r>
      <w:proofErr w:type="spellEnd"/>
      <w:r w:rsidRPr="00075600">
        <w:rPr>
          <w:rStyle w:val="normaltextrun"/>
          <w:rFonts w:ascii="Arial" w:hAnsi="Arial" w:cs="Arial"/>
        </w:rPr>
        <w:t xml:space="preserve"> engines, the Axopar 45 can cruise economically at any speed between 20 and 35 knots with a top speed of 45+ knots.</w:t>
      </w:r>
      <w:r w:rsidRPr="00075600">
        <w:rPr>
          <w:rStyle w:val="scxw51275768"/>
          <w:rFonts w:ascii="Arial" w:hAnsi="Arial" w:cs="Arial"/>
        </w:rPr>
        <w:t> </w:t>
      </w:r>
    </w:p>
    <w:p w14:paraId="5933CF45" w14:textId="77777777" w:rsidR="00B976A5" w:rsidRPr="0016480A" w:rsidRDefault="00B976A5" w:rsidP="00B976A5">
      <w:pPr>
        <w:pStyle w:val="paragraph"/>
        <w:spacing w:before="0" w:beforeAutospacing="0" w:after="0" w:afterAutospacing="0"/>
        <w:textAlignment w:val="baseline"/>
        <w:rPr>
          <w:rFonts w:ascii="Segoe UI" w:hAnsi="Segoe UI" w:cs="Segoe UI"/>
          <w:sz w:val="18"/>
          <w:szCs w:val="18"/>
        </w:rPr>
      </w:pPr>
    </w:p>
    <w:p w14:paraId="33A37657" w14:textId="77777777" w:rsidR="00B976A5" w:rsidRDefault="00B976A5" w:rsidP="00B976A5">
      <w:pPr>
        <w:rPr>
          <w:rFonts w:asciiTheme="minorHAnsi" w:hAnsiTheme="minorHAnsi" w:cstheme="minorHAnsi"/>
        </w:rPr>
      </w:pPr>
    </w:p>
    <w:p w14:paraId="20FFAD24" w14:textId="77777777" w:rsidR="00B976A5" w:rsidRPr="00F85606" w:rsidRDefault="00B976A5" w:rsidP="00B976A5">
      <w:pPr>
        <w:rPr>
          <w:rFonts w:ascii="Arial" w:hAnsi="Arial" w:cs="Arial"/>
          <w:b/>
          <w:bCs/>
        </w:rPr>
      </w:pPr>
      <w:r w:rsidRPr="00F85606">
        <w:rPr>
          <w:rFonts w:ascii="Arial" w:hAnsi="Arial" w:cs="Arial"/>
          <w:b/>
          <w:bCs/>
        </w:rPr>
        <w:t>New onboard experiences</w:t>
      </w:r>
    </w:p>
    <w:p w14:paraId="0BA20723" w14:textId="77777777" w:rsidR="00B976A5" w:rsidRPr="00326C44" w:rsidRDefault="00B976A5" w:rsidP="00B976A5">
      <w:pPr>
        <w:rPr>
          <w:rFonts w:ascii="Arial" w:hAnsi="Arial" w:cs="Arial"/>
        </w:rPr>
      </w:pPr>
    </w:p>
    <w:p w14:paraId="61F88103" w14:textId="572674BF" w:rsidR="00B976A5" w:rsidRPr="00F85606" w:rsidRDefault="00BF62D1" w:rsidP="00B976A5">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A</w:t>
      </w:r>
      <w:r w:rsidR="00B976A5" w:rsidRPr="00F85606">
        <w:rPr>
          <w:rStyle w:val="normaltextrun"/>
          <w:rFonts w:ascii="Arial" w:hAnsi="Arial" w:cs="Arial"/>
        </w:rPr>
        <w:t>xopar,</w:t>
      </w:r>
      <w:r w:rsidR="009863D2">
        <w:rPr>
          <w:rStyle w:val="normaltextrun"/>
          <w:rFonts w:ascii="Arial" w:hAnsi="Arial" w:cs="Arial"/>
        </w:rPr>
        <w:t xml:space="preserve"> </w:t>
      </w:r>
      <w:r w:rsidR="00B976A5" w:rsidRPr="00F85606">
        <w:rPr>
          <w:rStyle w:val="normaltextrun"/>
          <w:rFonts w:ascii="Arial" w:hAnsi="Arial" w:cs="Arial"/>
        </w:rPr>
        <w:t>committed to elevating customers’ onboard experiences, has added even more innovative features to what is already considered to be one of the most innovative boats on the market.</w:t>
      </w:r>
      <w:r w:rsidR="00B976A5" w:rsidRPr="00F85606">
        <w:rPr>
          <w:rStyle w:val="eop"/>
          <w:rFonts w:ascii="Arial" w:hAnsi="Arial" w:cs="Arial"/>
        </w:rPr>
        <w:t> </w:t>
      </w:r>
    </w:p>
    <w:p w14:paraId="157A2BE1" w14:textId="77777777" w:rsidR="00B976A5" w:rsidRPr="00F85606" w:rsidRDefault="00B976A5" w:rsidP="00B976A5">
      <w:pPr>
        <w:pStyle w:val="paragraph"/>
        <w:spacing w:before="0" w:beforeAutospacing="0" w:after="0" w:afterAutospacing="0"/>
        <w:textAlignment w:val="baseline"/>
        <w:rPr>
          <w:rFonts w:ascii="Arial" w:hAnsi="Arial" w:cs="Arial"/>
          <w:sz w:val="18"/>
          <w:szCs w:val="18"/>
        </w:rPr>
      </w:pPr>
      <w:r w:rsidRPr="00F85606">
        <w:rPr>
          <w:rStyle w:val="eop"/>
          <w:rFonts w:ascii="Arial" w:hAnsi="Arial" w:cs="Arial"/>
        </w:rPr>
        <w:t> </w:t>
      </w:r>
    </w:p>
    <w:p w14:paraId="0AF21DC6" w14:textId="7E2E269B" w:rsidR="00B976A5" w:rsidRPr="00F85606" w:rsidRDefault="00B976A5" w:rsidP="00B976A5">
      <w:pPr>
        <w:pStyle w:val="paragraph"/>
        <w:spacing w:before="0" w:beforeAutospacing="0" w:after="0" w:afterAutospacing="0"/>
        <w:textAlignment w:val="baseline"/>
        <w:rPr>
          <w:rFonts w:ascii="Arial" w:hAnsi="Arial" w:cs="Arial"/>
          <w:sz w:val="18"/>
          <w:szCs w:val="18"/>
        </w:rPr>
      </w:pPr>
      <w:r w:rsidRPr="00F85606">
        <w:rPr>
          <w:rStyle w:val="normaltextrun"/>
          <w:rFonts w:ascii="Arial" w:hAnsi="Arial" w:cs="Arial"/>
        </w:rPr>
        <w:t>A</w:t>
      </w:r>
      <w:r w:rsidR="00732274">
        <w:rPr>
          <w:rStyle w:val="normaltextrun"/>
          <w:rFonts w:ascii="Arial" w:hAnsi="Arial" w:cs="Arial"/>
        </w:rPr>
        <w:t xml:space="preserve">n entirely </w:t>
      </w:r>
      <w:r w:rsidRPr="00F85606">
        <w:rPr>
          <w:rStyle w:val="normaltextrun"/>
          <w:rFonts w:ascii="Arial" w:hAnsi="Arial" w:cs="Arial"/>
        </w:rPr>
        <w:t xml:space="preserve">new innovation is the U-sofa for the aft deck that provides multiple lounging options, functionalities, on deck storage solutions, and added comfort. Customers who opt for the full-size U-sofa </w:t>
      </w:r>
      <w:r w:rsidRPr="00F85606">
        <w:rPr>
          <w:rFonts w:ascii="Arial" w:hAnsi="Arial" w:cs="Arial"/>
        </w:rPr>
        <w:t xml:space="preserve">with </w:t>
      </w:r>
      <w:r w:rsidR="0075164D">
        <w:rPr>
          <w:rFonts w:ascii="Arial" w:hAnsi="Arial" w:cs="Arial"/>
        </w:rPr>
        <w:t>the</w:t>
      </w:r>
      <w:r w:rsidRPr="00F85606">
        <w:rPr>
          <w:rFonts w:ascii="Arial" w:hAnsi="Arial" w:cs="Arial"/>
        </w:rPr>
        <w:t xml:space="preserve"> adjustable table</w:t>
      </w:r>
      <w:r w:rsidRPr="00F85606">
        <w:rPr>
          <w:rStyle w:val="normaltextrun"/>
          <w:rFonts w:ascii="Arial" w:hAnsi="Arial" w:cs="Arial"/>
        </w:rPr>
        <w:t xml:space="preserve"> will enjoy wonderful al fresco dinners in the evenings. </w:t>
      </w:r>
      <w:r w:rsidRPr="00F85606">
        <w:rPr>
          <w:rFonts w:ascii="Arial" w:hAnsi="Arial" w:cs="Arial"/>
        </w:rPr>
        <w:t>Converting the sofa into a king-size sun lounge is as easy as</w:t>
      </w:r>
      <w:r w:rsidRPr="00F85606">
        <w:rPr>
          <w:rStyle w:val="normaltextrun"/>
          <w:rFonts w:ascii="Arial" w:hAnsi="Arial" w:cs="Arial"/>
        </w:rPr>
        <w:t xml:space="preserve"> lowering the table and adding an extra cushion to it. But that’s not all. There is another thrilling innovation that is set to impress the market. Axopar 45 XC Cross Cabin customers can now choose to add an integrated wet bar on the aft deck additional </w:t>
      </w:r>
      <w:r w:rsidRPr="00F85606">
        <w:rPr>
          <w:rFonts w:ascii="Arial" w:hAnsi="Arial" w:cs="Arial"/>
        </w:rPr>
        <w:t>to the standard wet bar in the pilothouse. The</w:t>
      </w:r>
      <w:r w:rsidRPr="00F85606">
        <w:rPr>
          <w:rStyle w:val="normaltextrun"/>
          <w:rFonts w:ascii="Arial" w:hAnsi="Arial" w:cs="Arial"/>
        </w:rPr>
        <w:t xml:space="preserve"> integrated wet bar on starboard side is compatible with all current and future aft deck layouts and brings the multifunctionality and maximizing a day out at sea to the fullest.</w:t>
      </w:r>
      <w:r w:rsidRPr="00F85606">
        <w:rPr>
          <w:rStyle w:val="eop"/>
          <w:rFonts w:ascii="Arial" w:hAnsi="Arial" w:cs="Arial"/>
        </w:rPr>
        <w:t> </w:t>
      </w:r>
    </w:p>
    <w:p w14:paraId="056CEFE7" w14:textId="77777777" w:rsidR="00B976A5" w:rsidRPr="00CF1CC7" w:rsidRDefault="00B976A5" w:rsidP="00B976A5">
      <w:pPr>
        <w:pStyle w:val="paragraph"/>
        <w:spacing w:before="0" w:beforeAutospacing="0" w:after="0" w:afterAutospacing="0"/>
        <w:textAlignment w:val="baseline"/>
        <w:rPr>
          <w:rFonts w:ascii="Segoe UI" w:hAnsi="Segoe UI" w:cs="Segoe UI"/>
          <w:sz w:val="18"/>
          <w:szCs w:val="18"/>
        </w:rPr>
      </w:pPr>
    </w:p>
    <w:p w14:paraId="3F3C2285" w14:textId="77777777" w:rsidR="00B976A5" w:rsidRDefault="00B976A5" w:rsidP="00B976A5">
      <w:pPr>
        <w:pStyle w:val="paragraph"/>
        <w:spacing w:before="0" w:beforeAutospacing="0" w:after="0" w:afterAutospacing="0"/>
        <w:textAlignment w:val="baseline"/>
        <w:rPr>
          <w:rFonts w:ascii="Arial" w:hAnsi="Arial" w:cs="Arial"/>
          <w:lang w:val="en-GB"/>
        </w:rPr>
      </w:pPr>
    </w:p>
    <w:p w14:paraId="01052B9A" w14:textId="77777777" w:rsidR="00B976A5" w:rsidRPr="00035C19" w:rsidRDefault="00B976A5" w:rsidP="00B976A5">
      <w:pPr>
        <w:pStyle w:val="paragraph"/>
        <w:spacing w:before="0" w:beforeAutospacing="0" w:after="0" w:afterAutospacing="0"/>
        <w:textAlignment w:val="baseline"/>
        <w:rPr>
          <w:rFonts w:ascii="Arial" w:hAnsi="Arial" w:cs="Arial"/>
          <w:b/>
          <w:bCs/>
          <w:sz w:val="28"/>
          <w:szCs w:val="28"/>
          <w:lang w:val="en-GB"/>
        </w:rPr>
      </w:pPr>
      <w:r w:rsidRPr="00035C19">
        <w:rPr>
          <w:rFonts w:ascii="Arial" w:hAnsi="Arial" w:cs="Arial"/>
          <w:b/>
          <w:bCs/>
          <w:sz w:val="28"/>
          <w:szCs w:val="28"/>
          <w:lang w:val="en-GB"/>
        </w:rPr>
        <w:t>What are the new options on the Axopar 45?</w:t>
      </w:r>
    </w:p>
    <w:p w14:paraId="3E6659E9" w14:textId="77777777" w:rsidR="00B976A5" w:rsidRPr="00296D2F" w:rsidRDefault="00B976A5" w:rsidP="00B976A5">
      <w:pPr>
        <w:rPr>
          <w:rFonts w:asciiTheme="minorHAnsi" w:hAnsiTheme="minorHAnsi" w:cstheme="minorHAnsi"/>
        </w:rPr>
      </w:pPr>
    </w:p>
    <w:p w14:paraId="77940480" w14:textId="6EB1643D" w:rsidR="00B976A5" w:rsidRPr="00035C19" w:rsidRDefault="00B976A5" w:rsidP="00B976A5">
      <w:pPr>
        <w:pStyle w:val="paragraph"/>
        <w:spacing w:before="0" w:beforeAutospacing="0" w:after="0" w:afterAutospacing="0"/>
        <w:textAlignment w:val="baseline"/>
        <w:rPr>
          <w:rStyle w:val="eop"/>
          <w:rFonts w:ascii="Arial" w:hAnsi="Arial" w:cs="Arial"/>
        </w:rPr>
      </w:pPr>
      <w:r w:rsidRPr="00D27176">
        <w:rPr>
          <w:rFonts w:ascii="Arial" w:hAnsi="Arial" w:cs="Arial"/>
          <w:b/>
        </w:rPr>
        <w:t>Clever U-Sofa aft deck layout</w:t>
      </w:r>
      <w:r>
        <w:rPr>
          <w:rFonts w:ascii="Arial" w:hAnsi="Arial" w:cs="Arial"/>
          <w:b/>
        </w:rPr>
        <w:t xml:space="preserve"> – </w:t>
      </w:r>
      <w:r w:rsidRPr="00035C19">
        <w:rPr>
          <w:rStyle w:val="normaltextrun"/>
          <w:rFonts w:ascii="Arial" w:hAnsi="Arial" w:cs="Arial"/>
          <w:lang w:val="en-GB"/>
        </w:rPr>
        <w:t xml:space="preserve">The stylish U-sofa layout on the aft deck boasts comfortable </w:t>
      </w:r>
      <w:r w:rsidR="004D735B">
        <w:rPr>
          <w:rStyle w:val="normaltextrun"/>
          <w:rFonts w:ascii="Arial" w:hAnsi="Arial" w:cs="Arial"/>
          <w:lang w:val="en-GB"/>
        </w:rPr>
        <w:t xml:space="preserve">seats and </w:t>
      </w:r>
      <w:r w:rsidRPr="00035C19">
        <w:rPr>
          <w:rStyle w:val="normaltextrun"/>
          <w:rFonts w:ascii="Arial" w:hAnsi="Arial" w:cs="Arial"/>
          <w:lang w:val="en-GB"/>
        </w:rPr>
        <w:t xml:space="preserve">headrests </w:t>
      </w:r>
      <w:r w:rsidRPr="00035C19">
        <w:rPr>
          <w:rStyle w:val="normaltextrun"/>
          <w:rFonts w:ascii="Arial" w:hAnsi="Arial" w:cs="Arial"/>
        </w:rPr>
        <w:t xml:space="preserve">for </w:t>
      </w:r>
      <w:r w:rsidRPr="00035C19">
        <w:rPr>
          <w:rStyle w:val="normaltextrun"/>
          <w:rFonts w:ascii="Arial" w:hAnsi="Arial" w:cs="Arial"/>
          <w:lang w:val="en-GB"/>
        </w:rPr>
        <w:t>sitting</w:t>
      </w:r>
      <w:r w:rsidRPr="00035C19">
        <w:rPr>
          <w:rStyle w:val="normaltextrun"/>
          <w:rFonts w:ascii="Arial" w:hAnsi="Arial" w:cs="Arial"/>
        </w:rPr>
        <w:t xml:space="preserve"> back </w:t>
      </w:r>
      <w:r w:rsidRPr="00035C19">
        <w:rPr>
          <w:rStyle w:val="normaltextrun"/>
          <w:rFonts w:ascii="Arial" w:hAnsi="Arial" w:cs="Arial"/>
          <w:lang w:val="en-GB"/>
        </w:rPr>
        <w:t>and relaxing. The standard adjustable table is conducive for lingering lunches in the sun and includes an infill cushion that can transform the U-Sofa into a luxurious full</w:t>
      </w:r>
      <w:r w:rsidR="004D735B">
        <w:rPr>
          <w:rStyle w:val="normaltextrun"/>
          <w:rFonts w:ascii="Arial" w:hAnsi="Arial" w:cs="Arial"/>
          <w:lang w:val="en-GB"/>
        </w:rPr>
        <w:t xml:space="preserve"> </w:t>
      </w:r>
      <w:r w:rsidRPr="00035C19">
        <w:rPr>
          <w:rStyle w:val="normaltextrun"/>
          <w:rFonts w:ascii="Arial" w:hAnsi="Arial" w:cs="Arial"/>
          <w:lang w:val="en-GB"/>
        </w:rPr>
        <w:t>siz</w:t>
      </w:r>
      <w:r w:rsidR="004D735B">
        <w:rPr>
          <w:rStyle w:val="normaltextrun"/>
          <w:rFonts w:ascii="Arial" w:hAnsi="Arial" w:cs="Arial"/>
          <w:lang w:val="en-GB"/>
        </w:rPr>
        <w:t>e</w:t>
      </w:r>
      <w:r w:rsidRPr="00035C19">
        <w:rPr>
          <w:rStyle w:val="normaltextrun"/>
          <w:rFonts w:ascii="Arial" w:hAnsi="Arial" w:cs="Arial"/>
          <w:lang w:val="en-GB"/>
        </w:rPr>
        <w:t xml:space="preserve"> sun bed. Compartments under the U-sofa’s longitudinal benches and transversal bench provide ample dry storage space with easy access.</w:t>
      </w:r>
      <w:r w:rsidRPr="00035C19">
        <w:rPr>
          <w:rStyle w:val="eop"/>
          <w:rFonts w:ascii="Arial" w:hAnsi="Arial" w:cs="Arial"/>
        </w:rPr>
        <w:t xml:space="preserve"> Combining this with the optional sunshades creates an even cozier atmosphere while being </w:t>
      </w:r>
      <w:r w:rsidR="004328DC" w:rsidRPr="00035C19">
        <w:rPr>
          <w:rStyle w:val="eop"/>
          <w:rFonts w:ascii="Arial" w:hAnsi="Arial" w:cs="Arial"/>
        </w:rPr>
        <w:t>protected</w:t>
      </w:r>
      <w:r w:rsidRPr="00035C19">
        <w:rPr>
          <w:rStyle w:val="eop"/>
          <w:rFonts w:ascii="Arial" w:hAnsi="Arial" w:cs="Arial"/>
        </w:rPr>
        <w:t xml:space="preserve"> from the heat of the sun.</w:t>
      </w:r>
    </w:p>
    <w:p w14:paraId="047DAB66" w14:textId="77777777" w:rsidR="00B976A5" w:rsidRPr="00374520" w:rsidRDefault="00B976A5" w:rsidP="00B976A5">
      <w:pPr>
        <w:rPr>
          <w:rFonts w:asciiTheme="minorHAnsi" w:hAnsiTheme="minorHAnsi" w:cstheme="minorHAnsi"/>
          <w:b/>
        </w:rPr>
      </w:pPr>
    </w:p>
    <w:p w14:paraId="64251622" w14:textId="77777777" w:rsidR="00B976A5" w:rsidRPr="00035C19" w:rsidRDefault="00B976A5" w:rsidP="00B976A5">
      <w:pPr>
        <w:rPr>
          <w:rFonts w:ascii="Arial" w:hAnsi="Arial" w:cs="Arial"/>
          <w:b/>
          <w:bCs/>
          <w:lang w:val="en-GB"/>
        </w:rPr>
      </w:pPr>
      <w:r w:rsidRPr="008D5EF3">
        <w:rPr>
          <w:rFonts w:ascii="Arial" w:hAnsi="Arial" w:cs="Arial"/>
          <w:b/>
          <w:bCs/>
          <w:lang w:val="en-GB"/>
        </w:rPr>
        <w:t>Integrated wet</w:t>
      </w:r>
      <w:r>
        <w:rPr>
          <w:rFonts w:ascii="Arial" w:hAnsi="Arial" w:cs="Arial"/>
          <w:b/>
          <w:bCs/>
          <w:lang w:val="en-GB"/>
        </w:rPr>
        <w:t xml:space="preserve"> </w:t>
      </w:r>
      <w:r w:rsidRPr="008D5EF3">
        <w:rPr>
          <w:rFonts w:ascii="Arial" w:hAnsi="Arial" w:cs="Arial"/>
          <w:b/>
          <w:bCs/>
          <w:lang w:val="en-GB"/>
        </w:rPr>
        <w:t>bar</w:t>
      </w:r>
      <w:r>
        <w:rPr>
          <w:rFonts w:ascii="Arial" w:hAnsi="Arial" w:cs="Arial"/>
          <w:b/>
          <w:bCs/>
          <w:lang w:val="en-GB"/>
        </w:rPr>
        <w:t xml:space="preserve"> – </w:t>
      </w:r>
      <w:r w:rsidRPr="00035C19">
        <w:rPr>
          <w:rStyle w:val="normaltextrun"/>
          <w:rFonts w:ascii="Arial" w:hAnsi="Arial" w:cs="Arial"/>
          <w:lang w:val="en-GB"/>
        </w:rPr>
        <w:t>Axopar, fuelled by</w:t>
      </w:r>
      <w:r w:rsidRPr="00035C19">
        <w:rPr>
          <w:rStyle w:val="normaltextrun"/>
          <w:rFonts w:ascii="Arial" w:hAnsi="Arial" w:cs="Arial"/>
          <w:b/>
          <w:bCs/>
          <w:lang w:val="en-GB"/>
        </w:rPr>
        <w:t xml:space="preserve"> </w:t>
      </w:r>
      <w:r w:rsidRPr="00035C19">
        <w:rPr>
          <w:rStyle w:val="normaltextrun"/>
          <w:rFonts w:ascii="Arial" w:hAnsi="Arial" w:cs="Arial"/>
          <w:lang w:val="en-GB"/>
        </w:rPr>
        <w:t xml:space="preserve">a passion for innovation, has introduced technical features to enhance the aft deck’s usability. The optional integrated starboard fender box’s grill run by shore power or optional power bank </w:t>
      </w:r>
      <w:r w:rsidRPr="00035C19">
        <w:rPr>
          <w:rStyle w:val="normaltextrun"/>
          <w:rFonts w:ascii="Arial" w:hAnsi="Arial" w:cs="Arial"/>
        </w:rPr>
        <w:t xml:space="preserve">will make any </w:t>
      </w:r>
      <w:r w:rsidRPr="00035C19">
        <w:rPr>
          <w:rStyle w:val="normaltextrun"/>
          <w:rFonts w:ascii="Arial" w:hAnsi="Arial" w:cs="Arial"/>
          <w:lang w:val="en-GB"/>
        </w:rPr>
        <w:t xml:space="preserve">meal onboard </w:t>
      </w:r>
      <w:r w:rsidRPr="00035C19">
        <w:rPr>
          <w:rStyle w:val="normaltextrun"/>
          <w:rFonts w:ascii="Arial" w:hAnsi="Arial" w:cs="Arial"/>
        </w:rPr>
        <w:t>an instant hit</w:t>
      </w:r>
      <w:r w:rsidRPr="00035C19">
        <w:rPr>
          <w:rStyle w:val="normaltextrun"/>
          <w:rFonts w:ascii="Arial" w:hAnsi="Arial" w:cs="Arial"/>
          <w:lang w:val="en-GB"/>
        </w:rPr>
        <w:t xml:space="preserve"> and the 40L fridge ensures cold drinks and snacks are an arm’s reach away. A sink with faucet and storage compartment underneath adds further convenience to life on deck.</w:t>
      </w:r>
    </w:p>
    <w:p w14:paraId="7DCF0B63" w14:textId="77777777" w:rsidR="00B976A5" w:rsidRPr="008A7B70" w:rsidRDefault="00B976A5" w:rsidP="00B976A5">
      <w:pPr>
        <w:rPr>
          <w:rFonts w:asciiTheme="minorHAnsi" w:hAnsiTheme="minorHAnsi" w:cstheme="minorHAnsi"/>
          <w:b/>
        </w:rPr>
      </w:pPr>
    </w:p>
    <w:p w14:paraId="0AF4CA88" w14:textId="243F351B" w:rsidR="00B976A5" w:rsidRPr="00035C19" w:rsidRDefault="00B976A5" w:rsidP="00B976A5">
      <w:pPr>
        <w:rPr>
          <w:rFonts w:ascii="Arial" w:hAnsi="Arial" w:cs="Arial"/>
        </w:rPr>
      </w:pPr>
      <w:r w:rsidRPr="00C9592C">
        <w:rPr>
          <w:rFonts w:ascii="Arial" w:hAnsi="Arial" w:cs="Arial"/>
          <w:b/>
          <w:bCs/>
        </w:rPr>
        <w:t xml:space="preserve">Extended Mediterrana package </w:t>
      </w:r>
      <w:r>
        <w:rPr>
          <w:rFonts w:ascii="Arial" w:hAnsi="Arial" w:cs="Arial"/>
          <w:b/>
          <w:bCs/>
        </w:rPr>
        <w:t xml:space="preserve">– </w:t>
      </w:r>
      <w:r w:rsidR="0014542A">
        <w:rPr>
          <w:rFonts w:ascii="Arial" w:hAnsi="Arial" w:cs="Arial"/>
        </w:rPr>
        <w:t>F</w:t>
      </w:r>
      <w:r w:rsidR="0014542A" w:rsidRPr="00C9592C">
        <w:rPr>
          <w:rFonts w:ascii="Arial" w:hAnsi="Arial" w:cs="Arial"/>
        </w:rPr>
        <w:t xml:space="preserve">or those looking for an even greater </w:t>
      </w:r>
      <w:r w:rsidR="0014542A">
        <w:rPr>
          <w:rFonts w:ascii="Arial" w:hAnsi="Arial" w:cs="Arial"/>
        </w:rPr>
        <w:t xml:space="preserve">extended </w:t>
      </w:r>
      <w:r w:rsidR="0014542A" w:rsidRPr="00C9592C">
        <w:rPr>
          <w:rFonts w:ascii="Arial" w:hAnsi="Arial" w:cs="Arial"/>
        </w:rPr>
        <w:t xml:space="preserve">lounging experience onboard, the extended Mediterrana package will be the ultimate choice. </w:t>
      </w:r>
      <w:r w:rsidRPr="00035C19">
        <w:rPr>
          <w:rStyle w:val="normaltextrun"/>
          <w:rFonts w:ascii="Arial" w:hAnsi="Arial" w:cs="Arial"/>
        </w:rPr>
        <w:t>The package includes a foredeck table, plush fender box cushions, and balcony door cushions and takes socializing on board the Axopar 45 to another level.</w:t>
      </w:r>
      <w:r w:rsidRPr="00035C19">
        <w:rPr>
          <w:rStyle w:val="eop"/>
          <w:rFonts w:ascii="Arial" w:hAnsi="Arial" w:cs="Arial"/>
        </w:rPr>
        <w:t> </w:t>
      </w:r>
    </w:p>
    <w:p w14:paraId="6C0A76BB" w14:textId="77777777" w:rsidR="00B976A5" w:rsidRDefault="00B976A5" w:rsidP="00B976A5">
      <w:pPr>
        <w:rPr>
          <w:rFonts w:ascii="Arial" w:hAnsi="Arial" w:cs="Arial"/>
          <w:b/>
        </w:rPr>
      </w:pPr>
    </w:p>
    <w:p w14:paraId="60DF1555" w14:textId="77777777" w:rsidR="00003E7C" w:rsidRDefault="00003E7C" w:rsidP="00B976A5">
      <w:pPr>
        <w:rPr>
          <w:rFonts w:ascii="Arial" w:hAnsi="Arial" w:cs="Arial"/>
          <w:b/>
        </w:rPr>
      </w:pPr>
    </w:p>
    <w:p w14:paraId="2D3AD5B0" w14:textId="77777777" w:rsidR="00003E7C" w:rsidRDefault="00003E7C" w:rsidP="00B976A5">
      <w:pPr>
        <w:rPr>
          <w:rFonts w:ascii="Arial" w:hAnsi="Arial" w:cs="Arial"/>
          <w:b/>
        </w:rPr>
      </w:pPr>
    </w:p>
    <w:p w14:paraId="274FE19B" w14:textId="77777777" w:rsidR="00003E7C" w:rsidRDefault="00003E7C" w:rsidP="00B976A5">
      <w:pPr>
        <w:rPr>
          <w:rFonts w:ascii="Arial" w:hAnsi="Arial" w:cs="Arial"/>
          <w:b/>
        </w:rPr>
      </w:pPr>
    </w:p>
    <w:p w14:paraId="623F47C7" w14:textId="77777777" w:rsidR="00003E7C" w:rsidRDefault="00003E7C" w:rsidP="00B976A5">
      <w:pPr>
        <w:rPr>
          <w:rFonts w:ascii="Arial" w:hAnsi="Arial" w:cs="Arial"/>
          <w:b/>
        </w:rPr>
      </w:pPr>
    </w:p>
    <w:p w14:paraId="23E1EA8A" w14:textId="0837DDA9" w:rsidR="00B976A5" w:rsidRPr="00003E7C" w:rsidRDefault="00B976A5" w:rsidP="00B976A5">
      <w:pPr>
        <w:rPr>
          <w:rFonts w:ascii="Arial" w:hAnsi="Arial" w:cs="Arial"/>
        </w:rPr>
      </w:pPr>
      <w:r w:rsidRPr="003D45BA">
        <w:rPr>
          <w:rFonts w:ascii="Arial" w:hAnsi="Arial" w:cs="Arial"/>
          <w:b/>
        </w:rPr>
        <w:t>Mediterrana soft decking</w:t>
      </w:r>
      <w:r>
        <w:rPr>
          <w:rFonts w:ascii="Arial" w:hAnsi="Arial" w:cs="Arial"/>
          <w:b/>
        </w:rPr>
        <w:t xml:space="preserve"> –</w:t>
      </w:r>
      <w:r w:rsidR="000F41A7">
        <w:rPr>
          <w:rStyle w:val="eop"/>
          <w:rFonts w:ascii="Arial" w:hAnsi="Arial" w:cs="Arial"/>
        </w:rPr>
        <w:t xml:space="preserve"> </w:t>
      </w:r>
      <w:r w:rsidR="00B22520">
        <w:rPr>
          <w:rFonts w:ascii="Arial" w:hAnsi="Arial" w:cs="Arial"/>
        </w:rPr>
        <w:t>F</w:t>
      </w:r>
      <w:r w:rsidR="00B22520" w:rsidRPr="003D45BA">
        <w:rPr>
          <w:rFonts w:ascii="Arial" w:hAnsi="Arial" w:cs="Arial"/>
        </w:rPr>
        <w:t xml:space="preserve">urther enhancing comfort and aesthetics on the Mediterrana Edition, you can now also choose a light deck flooring that is not only soft and pleasant when walking barefoot </w:t>
      </w:r>
      <w:r w:rsidR="00B22520">
        <w:rPr>
          <w:rFonts w:ascii="Arial" w:hAnsi="Arial" w:cs="Arial"/>
        </w:rPr>
        <w:t>onboard</w:t>
      </w:r>
      <w:r w:rsidR="00B22520" w:rsidRPr="003D45BA">
        <w:rPr>
          <w:rFonts w:ascii="Arial" w:hAnsi="Arial" w:cs="Arial"/>
        </w:rPr>
        <w:t xml:space="preserve">, but </w:t>
      </w:r>
      <w:r w:rsidR="00B22520">
        <w:rPr>
          <w:rFonts w:ascii="Arial" w:hAnsi="Arial" w:cs="Arial"/>
        </w:rPr>
        <w:t xml:space="preserve">it </w:t>
      </w:r>
      <w:r w:rsidR="00B22520" w:rsidRPr="003D45BA">
        <w:rPr>
          <w:rFonts w:ascii="Arial" w:hAnsi="Arial" w:cs="Arial"/>
        </w:rPr>
        <w:t xml:space="preserve">also </w:t>
      </w:r>
      <w:r w:rsidR="00B22520">
        <w:rPr>
          <w:rFonts w:ascii="Arial" w:hAnsi="Arial" w:cs="Arial"/>
        </w:rPr>
        <w:t>stays coo</w:t>
      </w:r>
      <w:r w:rsidR="001079D2">
        <w:rPr>
          <w:rFonts w:ascii="Arial" w:hAnsi="Arial" w:cs="Arial"/>
        </w:rPr>
        <w:t xml:space="preserve">l </w:t>
      </w:r>
      <w:r w:rsidR="000F41A7">
        <w:rPr>
          <w:rFonts w:ascii="Arial" w:hAnsi="Arial" w:cs="Arial"/>
        </w:rPr>
        <w:t xml:space="preserve">in the sun and </w:t>
      </w:r>
      <w:r w:rsidR="00B22520" w:rsidRPr="003D45BA">
        <w:rPr>
          <w:rFonts w:ascii="Arial" w:hAnsi="Arial" w:cs="Arial"/>
        </w:rPr>
        <w:t>finalizes the Mediterranean spirit in terms of style and atmosphere.</w:t>
      </w:r>
    </w:p>
    <w:p w14:paraId="2CEF7D9C" w14:textId="77777777" w:rsidR="00B976A5" w:rsidRDefault="00B976A5" w:rsidP="00B976A5">
      <w:pPr>
        <w:rPr>
          <w:rFonts w:asciiTheme="minorHAnsi" w:hAnsiTheme="minorHAnsi" w:cstheme="minorHAnsi"/>
          <w:bCs/>
          <w:iCs/>
        </w:rPr>
      </w:pPr>
    </w:p>
    <w:p w14:paraId="7AB29C77" w14:textId="43FBDC08" w:rsidR="00B976A5" w:rsidRDefault="00B976A5" w:rsidP="00B976A5">
      <w:pPr>
        <w:pStyle w:val="paragraph"/>
        <w:spacing w:before="0" w:beforeAutospacing="0" w:after="0" w:afterAutospacing="0"/>
        <w:textAlignment w:val="baseline"/>
        <w:rPr>
          <w:rStyle w:val="eop"/>
          <w:rFonts w:ascii="Arial" w:hAnsi="Arial" w:cs="Arial"/>
        </w:rPr>
      </w:pPr>
      <w:r w:rsidRPr="00035C19">
        <w:rPr>
          <w:rStyle w:val="normaltextrun"/>
          <w:rFonts w:ascii="Arial" w:hAnsi="Arial" w:cs="Arial"/>
          <w:b/>
          <w:bCs/>
          <w:lang w:val="en-GB"/>
        </w:rPr>
        <w:t xml:space="preserve">Additional new optional equipment – </w:t>
      </w:r>
      <w:proofErr w:type="spellStart"/>
      <w:r w:rsidRPr="00035C19">
        <w:rPr>
          <w:rStyle w:val="normaltextrun"/>
          <w:rFonts w:ascii="Arial" w:hAnsi="Arial" w:cs="Arial"/>
          <w:lang w:val="en-GB"/>
        </w:rPr>
        <w:t>Axopar’s</w:t>
      </w:r>
      <w:proofErr w:type="spellEnd"/>
      <w:r w:rsidRPr="00035C19">
        <w:rPr>
          <w:rStyle w:val="normaltextrun"/>
          <w:rFonts w:ascii="Arial" w:hAnsi="Arial" w:cs="Arial"/>
          <w:lang w:val="en-GB"/>
        </w:rPr>
        <w:t xml:space="preserve"> </w:t>
      </w:r>
      <w:proofErr w:type="spellStart"/>
      <w:r w:rsidRPr="00035C19">
        <w:rPr>
          <w:rStyle w:val="normaltextrun"/>
          <w:rFonts w:ascii="Arial" w:hAnsi="Arial" w:cs="Arial"/>
          <w:lang w:val="en-GB"/>
        </w:rPr>
        <w:t>waterski</w:t>
      </w:r>
      <w:proofErr w:type="spellEnd"/>
      <w:r w:rsidRPr="00035C19">
        <w:rPr>
          <w:rStyle w:val="normaltextrun"/>
          <w:rFonts w:ascii="Arial" w:hAnsi="Arial" w:cs="Arial"/>
          <w:lang w:val="en-GB"/>
        </w:rPr>
        <w:t xml:space="preserve"> pole</w:t>
      </w:r>
      <w:r>
        <w:rPr>
          <w:rStyle w:val="normaltextrun"/>
          <w:rFonts w:ascii="Arial" w:hAnsi="Arial" w:cs="Arial"/>
          <w:lang w:val="en-GB"/>
        </w:rPr>
        <w:t xml:space="preserve"> with double bars</w:t>
      </w:r>
      <w:r w:rsidRPr="00035C19">
        <w:rPr>
          <w:rStyle w:val="normaltextrun"/>
          <w:rFonts w:ascii="Arial" w:hAnsi="Arial" w:cs="Arial"/>
          <w:lang w:val="en-GB"/>
        </w:rPr>
        <w:t xml:space="preserve">, is available for the Axopar 45 </w:t>
      </w:r>
      <w:r>
        <w:rPr>
          <w:rStyle w:val="normaltextrun"/>
          <w:rFonts w:ascii="Arial" w:hAnsi="Arial" w:cs="Arial"/>
          <w:lang w:val="en-GB"/>
        </w:rPr>
        <w:t xml:space="preserve">and </w:t>
      </w:r>
      <w:proofErr w:type="gramStart"/>
      <w:r w:rsidRPr="00035C19">
        <w:rPr>
          <w:rStyle w:val="normaltextrun"/>
          <w:rFonts w:ascii="Arial" w:hAnsi="Arial" w:cs="Arial"/>
          <w:lang w:val="en-GB"/>
        </w:rPr>
        <w:t>opens up</w:t>
      </w:r>
      <w:proofErr w:type="gramEnd"/>
      <w:r w:rsidRPr="00035C19">
        <w:rPr>
          <w:rStyle w:val="normaltextrun"/>
          <w:rFonts w:ascii="Arial" w:hAnsi="Arial" w:cs="Arial"/>
          <w:lang w:val="en-GB"/>
        </w:rPr>
        <w:t xml:space="preserve"> for new aftermarket storage solutions for the owners</w:t>
      </w:r>
      <w:r>
        <w:rPr>
          <w:rStyle w:val="normaltextrun"/>
          <w:rFonts w:ascii="Arial" w:hAnsi="Arial" w:cs="Arial"/>
          <w:lang w:val="en-GB"/>
        </w:rPr>
        <w:t xml:space="preserve">. </w:t>
      </w:r>
      <w:r w:rsidRPr="00035C19">
        <w:rPr>
          <w:rStyle w:val="normaltextrun"/>
          <w:rFonts w:ascii="Arial" w:hAnsi="Arial" w:cs="Arial"/>
          <w:lang w:val="en-GB"/>
        </w:rPr>
        <w:t>The fishing rod holders are perfect for those keen to cast a line during boat trips with friends or family adventures. Gyro stabilizers offer added stability and comfort and will be part of the Axopar 45 range’s future optional features.</w:t>
      </w:r>
      <w:r>
        <w:rPr>
          <w:rStyle w:val="eop"/>
          <w:rFonts w:ascii="Arial" w:hAnsi="Arial" w:cs="Arial"/>
        </w:rPr>
        <w:t xml:space="preserve"> The wetbar </w:t>
      </w:r>
      <w:r w:rsidR="009F2C7D">
        <w:rPr>
          <w:rStyle w:val="eop"/>
          <w:rFonts w:ascii="Arial" w:hAnsi="Arial" w:cs="Arial"/>
        </w:rPr>
        <w:t xml:space="preserve">in the pilothouse </w:t>
      </w:r>
      <w:r>
        <w:rPr>
          <w:rStyle w:val="eop"/>
          <w:rFonts w:ascii="Arial" w:hAnsi="Arial" w:cs="Arial"/>
        </w:rPr>
        <w:t>is available with a cook top for those who’d like that instead of the grill.</w:t>
      </w:r>
    </w:p>
    <w:p w14:paraId="3129766B" w14:textId="77777777" w:rsidR="00B976A5" w:rsidRPr="00D10E23" w:rsidRDefault="00B976A5" w:rsidP="00B976A5">
      <w:pPr>
        <w:pStyle w:val="paragraph"/>
        <w:spacing w:before="0" w:beforeAutospacing="0" w:after="0" w:afterAutospacing="0"/>
        <w:textAlignment w:val="baseline"/>
        <w:rPr>
          <w:rFonts w:ascii="Arial" w:hAnsi="Arial" w:cs="Arial"/>
        </w:rPr>
      </w:pPr>
    </w:p>
    <w:p w14:paraId="1EB0C402" w14:textId="77777777" w:rsidR="00B976A5" w:rsidRDefault="00B976A5" w:rsidP="00B976A5">
      <w:pPr>
        <w:rPr>
          <w:rFonts w:asciiTheme="minorHAnsi" w:hAnsiTheme="minorHAnsi" w:cstheme="minorHAnsi"/>
        </w:rPr>
      </w:pPr>
    </w:p>
    <w:p w14:paraId="7E5C5218" w14:textId="77777777" w:rsidR="00B976A5" w:rsidRPr="00EA530A" w:rsidRDefault="00B976A5" w:rsidP="00B976A5">
      <w:pPr>
        <w:rPr>
          <w:rFonts w:ascii="Arial" w:hAnsi="Arial" w:cs="Arial"/>
          <w:b/>
          <w:bCs/>
          <w:sz w:val="22"/>
          <w:szCs w:val="22"/>
        </w:rPr>
      </w:pPr>
      <w:r w:rsidRPr="00EA530A">
        <w:rPr>
          <w:rFonts w:ascii="Arial" w:hAnsi="Arial" w:cs="Arial"/>
          <w:b/>
          <w:bCs/>
          <w:sz w:val="28"/>
          <w:szCs w:val="28"/>
        </w:rPr>
        <w:t>Value points</w:t>
      </w:r>
    </w:p>
    <w:p w14:paraId="36C66CF6" w14:textId="77777777" w:rsidR="00B976A5" w:rsidRPr="00605C07" w:rsidRDefault="00B976A5" w:rsidP="00B976A5">
      <w:pPr>
        <w:rPr>
          <w:rFonts w:ascii="Arial" w:hAnsi="Arial" w:cs="Arial"/>
        </w:rPr>
      </w:pPr>
    </w:p>
    <w:p w14:paraId="754EF826" w14:textId="77777777" w:rsidR="00B976A5" w:rsidRPr="00EA530A" w:rsidRDefault="00B976A5" w:rsidP="00B976A5">
      <w:pPr>
        <w:pStyle w:val="paragraph"/>
        <w:spacing w:before="0" w:beforeAutospacing="0" w:after="0" w:afterAutospacing="0"/>
        <w:textAlignment w:val="baseline"/>
        <w:rPr>
          <w:rFonts w:ascii="Arial" w:hAnsi="Arial" w:cs="Arial"/>
          <w:sz w:val="18"/>
          <w:szCs w:val="18"/>
        </w:rPr>
      </w:pPr>
      <w:r w:rsidRPr="00EA530A">
        <w:rPr>
          <w:rStyle w:val="normaltextrun"/>
          <w:rFonts w:ascii="Arial" w:hAnsi="Arial" w:cs="Arial"/>
        </w:rPr>
        <w:t>What can a prospective customer expect from the Axopar 45 range? Below are the key value points of the Axopar 45 that make it stand out from the competitors.</w:t>
      </w:r>
      <w:r w:rsidRPr="00EA530A">
        <w:rPr>
          <w:rStyle w:val="eop"/>
          <w:rFonts w:ascii="Arial" w:hAnsi="Arial" w:cs="Arial"/>
        </w:rPr>
        <w:t> </w:t>
      </w:r>
    </w:p>
    <w:p w14:paraId="7192C163" w14:textId="77777777" w:rsidR="00B976A5" w:rsidRPr="00605C07" w:rsidRDefault="00B976A5" w:rsidP="00B976A5">
      <w:pPr>
        <w:rPr>
          <w:rFonts w:ascii="Arial" w:hAnsi="Arial" w:cs="Arial"/>
        </w:rPr>
      </w:pPr>
    </w:p>
    <w:p w14:paraId="2611EF46" w14:textId="77777777" w:rsidR="00B976A5" w:rsidRPr="00605C07" w:rsidRDefault="00B976A5" w:rsidP="00B976A5">
      <w:pPr>
        <w:pStyle w:val="ListParagraph"/>
        <w:numPr>
          <w:ilvl w:val="0"/>
          <w:numId w:val="1"/>
        </w:numPr>
        <w:rPr>
          <w:rFonts w:ascii="Arial" w:hAnsi="Arial" w:cs="Arial"/>
        </w:rPr>
      </w:pPr>
      <w:r w:rsidRPr="00605C07">
        <w:rPr>
          <w:rFonts w:ascii="Arial" w:hAnsi="Arial" w:cs="Arial"/>
        </w:rPr>
        <w:t>One of the most fuel efficient 45</w:t>
      </w:r>
      <w:r>
        <w:rPr>
          <w:rFonts w:ascii="Arial" w:hAnsi="Arial" w:cs="Arial"/>
        </w:rPr>
        <w:t>-</w:t>
      </w:r>
      <w:r w:rsidRPr="00605C07">
        <w:rPr>
          <w:rFonts w:ascii="Arial" w:hAnsi="Arial" w:cs="Arial"/>
        </w:rPr>
        <w:t>footers on the market</w:t>
      </w:r>
    </w:p>
    <w:p w14:paraId="19151118" w14:textId="77777777" w:rsidR="00B976A5" w:rsidRPr="00D81B21" w:rsidRDefault="00B976A5" w:rsidP="00B976A5">
      <w:pPr>
        <w:pStyle w:val="ListParagraph"/>
        <w:numPr>
          <w:ilvl w:val="0"/>
          <w:numId w:val="1"/>
        </w:numPr>
        <w:rPr>
          <w:rFonts w:ascii="Arial" w:hAnsi="Arial" w:cs="Arial"/>
        </w:rPr>
      </w:pPr>
      <w:r w:rsidRPr="00D81B21">
        <w:rPr>
          <w:rFonts w:ascii="Arial" w:hAnsi="Arial" w:cs="Arial"/>
        </w:rPr>
        <w:t xml:space="preserve">A true driver’s boat </w:t>
      </w:r>
      <w:r w:rsidRPr="00D81B21">
        <w:rPr>
          <w:rStyle w:val="normaltextrun"/>
          <w:rFonts w:ascii="Arial" w:hAnsi="Arial" w:cs="Arial"/>
        </w:rPr>
        <w:t>with a range of cruising speeds that few can compete with</w:t>
      </w:r>
    </w:p>
    <w:p w14:paraId="583D9631" w14:textId="77777777" w:rsidR="00B976A5" w:rsidRPr="00605C07" w:rsidRDefault="00B976A5" w:rsidP="00B976A5">
      <w:pPr>
        <w:pStyle w:val="ListParagraph"/>
        <w:numPr>
          <w:ilvl w:val="0"/>
          <w:numId w:val="1"/>
        </w:numPr>
        <w:rPr>
          <w:rFonts w:ascii="Arial" w:hAnsi="Arial" w:cs="Arial"/>
        </w:rPr>
      </w:pPr>
      <w:r>
        <w:rPr>
          <w:rFonts w:ascii="Arial" w:hAnsi="Arial" w:cs="Arial"/>
        </w:rPr>
        <w:t>Strong</w:t>
      </w:r>
      <w:r w:rsidRPr="00605C07">
        <w:rPr>
          <w:rFonts w:ascii="Arial" w:hAnsi="Arial" w:cs="Arial"/>
        </w:rPr>
        <w:t xml:space="preserve"> value for money </w:t>
      </w:r>
    </w:p>
    <w:p w14:paraId="4DB7B2C9" w14:textId="77777777" w:rsidR="00B976A5" w:rsidRPr="00EA530A" w:rsidRDefault="00B976A5" w:rsidP="00B976A5">
      <w:pPr>
        <w:pStyle w:val="paragraph"/>
        <w:numPr>
          <w:ilvl w:val="0"/>
          <w:numId w:val="1"/>
        </w:numPr>
        <w:spacing w:before="0" w:beforeAutospacing="0" w:after="0" w:afterAutospacing="0"/>
        <w:textAlignment w:val="baseline"/>
        <w:rPr>
          <w:rFonts w:ascii="Arial" w:hAnsi="Arial" w:cs="Arial"/>
        </w:rPr>
      </w:pPr>
      <w:r w:rsidRPr="00EA530A">
        <w:rPr>
          <w:rStyle w:val="normaltextrun"/>
          <w:rFonts w:ascii="Arial" w:hAnsi="Arial" w:cs="Arial"/>
        </w:rPr>
        <w:t>One of the most versatile and customizable 45-footers on the market</w:t>
      </w:r>
      <w:r w:rsidRPr="00EA530A">
        <w:rPr>
          <w:rStyle w:val="eop"/>
          <w:rFonts w:ascii="Arial" w:hAnsi="Arial" w:cs="Arial"/>
        </w:rPr>
        <w:t> </w:t>
      </w:r>
    </w:p>
    <w:p w14:paraId="1B52B2D2" w14:textId="77777777" w:rsidR="00B976A5" w:rsidRPr="00EA530A" w:rsidRDefault="00B976A5" w:rsidP="00B976A5">
      <w:pPr>
        <w:pStyle w:val="paragraph"/>
        <w:numPr>
          <w:ilvl w:val="0"/>
          <w:numId w:val="1"/>
        </w:numPr>
        <w:spacing w:before="0" w:beforeAutospacing="0" w:after="0" w:afterAutospacing="0"/>
        <w:textAlignment w:val="baseline"/>
        <w:rPr>
          <w:rFonts w:ascii="Arial" w:hAnsi="Arial" w:cs="Arial"/>
        </w:rPr>
      </w:pPr>
      <w:r w:rsidRPr="00EA530A">
        <w:rPr>
          <w:rStyle w:val="normaltextrun"/>
          <w:rFonts w:ascii="Arial" w:hAnsi="Arial" w:cs="Arial"/>
        </w:rPr>
        <w:t>In terms of functionality and usability, it’s one of the most innovative boats in its size and price range. </w:t>
      </w:r>
      <w:r w:rsidRPr="00EA530A">
        <w:rPr>
          <w:rStyle w:val="eop"/>
          <w:rFonts w:ascii="Arial" w:hAnsi="Arial" w:cs="Arial"/>
        </w:rPr>
        <w:t> </w:t>
      </w:r>
    </w:p>
    <w:p w14:paraId="4EA2E80C" w14:textId="77777777" w:rsidR="00B976A5" w:rsidRPr="00605C07" w:rsidRDefault="00B976A5" w:rsidP="00B976A5">
      <w:pPr>
        <w:rPr>
          <w:rFonts w:ascii="Arial" w:hAnsi="Arial" w:cs="Arial"/>
        </w:rPr>
      </w:pPr>
    </w:p>
    <w:p w14:paraId="5AACF251" w14:textId="77777777" w:rsidR="00B976A5" w:rsidRPr="00605C07" w:rsidRDefault="00B976A5" w:rsidP="00B976A5">
      <w:pPr>
        <w:rPr>
          <w:rFonts w:ascii="Arial" w:hAnsi="Arial" w:cs="Arial"/>
        </w:rPr>
      </w:pPr>
      <w:r w:rsidRPr="00605C07">
        <w:rPr>
          <w:rFonts w:ascii="Arial" w:hAnsi="Arial" w:cs="Arial"/>
        </w:rPr>
        <w:t>---</w:t>
      </w:r>
    </w:p>
    <w:p w14:paraId="2313F5C0" w14:textId="77777777" w:rsidR="00B976A5" w:rsidRPr="00605C07" w:rsidRDefault="00B976A5" w:rsidP="00B976A5">
      <w:pPr>
        <w:rPr>
          <w:rFonts w:ascii="Arial" w:hAnsi="Arial" w:cs="Arial"/>
          <w:i/>
          <w:iCs/>
          <w:lang w:val="en-GB"/>
        </w:rPr>
      </w:pPr>
      <w:bookmarkStart w:id="0" w:name="_Hlk123655745"/>
    </w:p>
    <w:p w14:paraId="4FC790A1" w14:textId="77777777" w:rsidR="00B976A5" w:rsidRPr="00FE4D12" w:rsidRDefault="00B976A5" w:rsidP="00B976A5">
      <w:pPr>
        <w:rPr>
          <w:rFonts w:ascii="Arial" w:hAnsi="Arial" w:cs="Arial"/>
        </w:rPr>
      </w:pPr>
      <w:r w:rsidRPr="00FE4D12">
        <w:rPr>
          <w:rStyle w:val="normaltextrun"/>
          <w:rFonts w:ascii="Arial" w:hAnsi="Arial" w:cs="Arial"/>
        </w:rPr>
        <w:t>For more information about the Axopar 45 XC Cross Cabin, read the</w:t>
      </w:r>
      <w:r w:rsidRPr="00FE4D12">
        <w:rPr>
          <w:rFonts w:ascii="Arial" w:hAnsi="Arial" w:cs="Arial"/>
        </w:rPr>
        <w:t xml:space="preserve">: </w:t>
      </w:r>
      <w:hyperlink r:id="rId10" w:history="1">
        <w:r w:rsidRPr="00FE4D12">
          <w:rPr>
            <w:rStyle w:val="Hyperlink"/>
            <w:rFonts w:ascii="Arial" w:hAnsi="Arial" w:cs="Arial"/>
          </w:rPr>
          <w:t>Axopar 45 XC Cross Cabin Press Release</w:t>
        </w:r>
      </w:hyperlink>
    </w:p>
    <w:bookmarkEnd w:id="0"/>
    <w:p w14:paraId="36044E13" w14:textId="77777777" w:rsidR="00B976A5" w:rsidRDefault="00B976A5" w:rsidP="00B976A5">
      <w:pPr>
        <w:rPr>
          <w:rFonts w:asciiTheme="minorHAnsi" w:hAnsiTheme="minorHAnsi" w:cstheme="minorHAnsi"/>
        </w:rPr>
      </w:pPr>
    </w:p>
    <w:p w14:paraId="5E3403B8" w14:textId="77777777" w:rsidR="00B976A5" w:rsidRDefault="00B976A5" w:rsidP="00B976A5">
      <w:pPr>
        <w:rPr>
          <w:rFonts w:ascii="Arial" w:hAnsi="Arial" w:cs="Arial"/>
          <w:b/>
          <w:sz w:val="20"/>
          <w:szCs w:val="20"/>
        </w:rPr>
      </w:pPr>
    </w:p>
    <w:p w14:paraId="0C7F9B5D" w14:textId="77777777" w:rsidR="00B976A5" w:rsidRDefault="00B976A5" w:rsidP="00B976A5">
      <w:pPr>
        <w:rPr>
          <w:rFonts w:ascii="Arial" w:hAnsi="Arial" w:cs="Arial"/>
          <w:b/>
          <w:sz w:val="20"/>
          <w:szCs w:val="20"/>
        </w:rPr>
      </w:pPr>
    </w:p>
    <w:p w14:paraId="1677F962" w14:textId="77777777" w:rsidR="00B976A5" w:rsidRPr="00D75687" w:rsidRDefault="00B976A5" w:rsidP="00B976A5">
      <w:pPr>
        <w:rPr>
          <w:rFonts w:ascii="Arial" w:hAnsi="Arial" w:cs="Arial"/>
          <w:b/>
        </w:rPr>
      </w:pPr>
      <w:r w:rsidRPr="00D75687">
        <w:rPr>
          <w:rFonts w:ascii="Arial" w:hAnsi="Arial" w:cs="Arial"/>
          <w:b/>
        </w:rPr>
        <w:t>AXOPAR 45 RANGE HIGHLIGHTS</w:t>
      </w:r>
    </w:p>
    <w:p w14:paraId="13A6D9BB" w14:textId="77777777" w:rsidR="00B976A5" w:rsidRPr="00D75687" w:rsidRDefault="00B976A5" w:rsidP="00B976A5">
      <w:pPr>
        <w:rPr>
          <w:rFonts w:ascii="Arial" w:hAnsi="Arial" w:cs="Arial"/>
        </w:rPr>
      </w:pPr>
      <w:r w:rsidRPr="00D75687">
        <w:rPr>
          <w:rFonts w:ascii="Arial" w:hAnsi="Arial" w:cs="Arial"/>
        </w:rPr>
        <w:t>Axopar 45 is the company’s most extensive model fleet to date and will be available in 5 versions:</w:t>
      </w:r>
      <w:r>
        <w:rPr>
          <w:rFonts w:ascii="Arial" w:hAnsi="Arial" w:cs="Arial"/>
        </w:rPr>
        <w:br/>
      </w:r>
    </w:p>
    <w:p w14:paraId="02FB8619" w14:textId="77777777" w:rsidR="00B976A5" w:rsidRPr="00D75687" w:rsidRDefault="00B976A5" w:rsidP="00B976A5">
      <w:pPr>
        <w:rPr>
          <w:rFonts w:ascii="Arial" w:hAnsi="Arial" w:cs="Arial"/>
        </w:rPr>
      </w:pPr>
      <w:r w:rsidRPr="00D75687">
        <w:rPr>
          <w:rFonts w:ascii="Arial" w:hAnsi="Arial" w:cs="Arial"/>
        </w:rPr>
        <w:t>Axopar 45 Spyder (S)</w:t>
      </w:r>
      <w:r w:rsidRPr="00D75687">
        <w:rPr>
          <w:rFonts w:ascii="Arial" w:hAnsi="Arial" w:cs="Arial"/>
        </w:rPr>
        <w:br/>
        <w:t>Axopar 45 T-Top (TT)</w:t>
      </w:r>
      <w:r w:rsidRPr="00D75687">
        <w:rPr>
          <w:rFonts w:ascii="Arial" w:hAnsi="Arial" w:cs="Arial"/>
        </w:rPr>
        <w:br/>
        <w:t xml:space="preserve">Axopar 45 Sun-Top (ST) </w:t>
      </w:r>
      <w:r w:rsidRPr="00D75687">
        <w:rPr>
          <w:rFonts w:ascii="Arial" w:hAnsi="Arial" w:cs="Arial"/>
        </w:rPr>
        <w:br/>
        <w:t>Axopar 45 Cross Top (CT)</w:t>
      </w:r>
      <w:r w:rsidRPr="00D75687">
        <w:rPr>
          <w:rFonts w:ascii="Arial" w:hAnsi="Arial" w:cs="Arial"/>
        </w:rPr>
        <w:br/>
        <w:t>Axopar 45 XC Cross Cabin (XC)</w:t>
      </w:r>
    </w:p>
    <w:p w14:paraId="0654122D" w14:textId="77777777" w:rsidR="00B976A5" w:rsidRPr="00F87825" w:rsidRDefault="00B976A5" w:rsidP="00B976A5">
      <w:pPr>
        <w:rPr>
          <w:rFonts w:ascii="Arial" w:hAnsi="Arial" w:cs="Arial"/>
          <w:sz w:val="20"/>
          <w:szCs w:val="20"/>
        </w:rPr>
      </w:pPr>
    </w:p>
    <w:p w14:paraId="6249F874" w14:textId="77777777" w:rsidR="00B976A5" w:rsidRDefault="00B976A5" w:rsidP="00B976A5">
      <w:pPr>
        <w:rPr>
          <w:rFonts w:ascii="Arial" w:hAnsi="Arial" w:cs="Arial"/>
          <w:sz w:val="20"/>
          <w:szCs w:val="20"/>
        </w:rPr>
      </w:pPr>
    </w:p>
    <w:p w14:paraId="4ACD5C23" w14:textId="23B712CC" w:rsidR="00B976A5" w:rsidRDefault="00B976A5" w:rsidP="00B976A5">
      <w:pPr>
        <w:rPr>
          <w:rFonts w:ascii="Arial" w:hAnsi="Arial" w:cs="Arial"/>
          <w:sz w:val="20"/>
          <w:szCs w:val="20"/>
        </w:rPr>
      </w:pPr>
    </w:p>
    <w:p w14:paraId="4158EF35" w14:textId="0F84AF1A" w:rsidR="00C55885" w:rsidRDefault="00C55885" w:rsidP="00B976A5">
      <w:pPr>
        <w:rPr>
          <w:rFonts w:ascii="Arial" w:hAnsi="Arial" w:cs="Arial"/>
          <w:sz w:val="20"/>
          <w:szCs w:val="20"/>
        </w:rPr>
      </w:pPr>
    </w:p>
    <w:p w14:paraId="703E27DF" w14:textId="77777777" w:rsidR="00C55885" w:rsidRDefault="00C55885" w:rsidP="00B976A5">
      <w:pPr>
        <w:rPr>
          <w:rFonts w:ascii="Arial" w:hAnsi="Arial" w:cs="Arial"/>
          <w:sz w:val="20"/>
          <w:szCs w:val="20"/>
        </w:rPr>
      </w:pPr>
    </w:p>
    <w:p w14:paraId="185568F2" w14:textId="77777777" w:rsidR="00B976A5" w:rsidRPr="00F87825" w:rsidRDefault="00B976A5" w:rsidP="00B976A5">
      <w:pPr>
        <w:rPr>
          <w:rFonts w:ascii="Arial" w:hAnsi="Arial" w:cs="Arial"/>
          <w:sz w:val="20"/>
          <w:szCs w:val="20"/>
        </w:rPr>
      </w:pPr>
    </w:p>
    <w:p w14:paraId="331BAE97" w14:textId="77777777" w:rsidR="00D956F3" w:rsidRDefault="00D956F3" w:rsidP="00B976A5">
      <w:pPr>
        <w:rPr>
          <w:rFonts w:ascii="Arial" w:hAnsi="Arial" w:cs="Arial"/>
          <w:b/>
        </w:rPr>
      </w:pPr>
    </w:p>
    <w:p w14:paraId="1FA7B7AD" w14:textId="7A308999" w:rsidR="00B976A5" w:rsidRPr="00467A4F" w:rsidRDefault="00B976A5" w:rsidP="00B976A5">
      <w:pPr>
        <w:rPr>
          <w:rFonts w:ascii="Arial" w:hAnsi="Arial" w:cs="Arial"/>
          <w:b/>
        </w:rPr>
      </w:pPr>
      <w:r w:rsidRPr="00467A4F">
        <w:rPr>
          <w:rFonts w:ascii="Arial" w:hAnsi="Arial" w:cs="Arial"/>
          <w:b/>
        </w:rPr>
        <w:lastRenderedPageBreak/>
        <w:t>TECHNICAL SPECIFICATIONS</w:t>
      </w:r>
    </w:p>
    <w:p w14:paraId="003E1E53" w14:textId="77777777" w:rsidR="00B976A5" w:rsidRPr="00467A4F" w:rsidRDefault="00B976A5" w:rsidP="00B976A5">
      <w:pPr>
        <w:rPr>
          <w:rFonts w:ascii="Arial" w:hAnsi="Arial" w:cs="Arial"/>
        </w:rPr>
      </w:pPr>
      <w:r w:rsidRPr="00467A4F">
        <w:rPr>
          <w:rFonts w:ascii="Arial" w:hAnsi="Arial" w:cs="Arial"/>
        </w:rPr>
        <w:t xml:space="preserve">Overall Length (excl. Engines): </w:t>
      </w:r>
      <w:r w:rsidRPr="00467A4F">
        <w:rPr>
          <w:rFonts w:ascii="Arial" w:hAnsi="Arial" w:cs="Arial"/>
        </w:rPr>
        <w:tab/>
      </w:r>
      <w:r w:rsidRPr="00467A4F">
        <w:rPr>
          <w:rFonts w:ascii="Arial" w:hAnsi="Arial" w:cs="Arial"/>
        </w:rPr>
        <w:tab/>
        <w:t xml:space="preserve">13,90 m (45ft 7in) </w:t>
      </w:r>
      <w:r w:rsidRPr="00467A4F">
        <w:rPr>
          <w:rFonts w:ascii="Arial" w:hAnsi="Arial" w:cs="Arial"/>
        </w:rPr>
        <w:br/>
        <w:t xml:space="preserve">Draft (excl. Engines):  </w:t>
      </w:r>
      <w:r w:rsidRPr="00467A4F">
        <w:rPr>
          <w:rFonts w:ascii="Arial" w:hAnsi="Arial" w:cs="Arial"/>
        </w:rPr>
        <w:tab/>
      </w:r>
      <w:r w:rsidRPr="00467A4F">
        <w:rPr>
          <w:rFonts w:ascii="Arial" w:hAnsi="Arial" w:cs="Arial"/>
        </w:rPr>
        <w:tab/>
      </w:r>
      <w:r w:rsidRPr="00467A4F">
        <w:rPr>
          <w:rFonts w:ascii="Arial" w:hAnsi="Arial" w:cs="Arial"/>
        </w:rPr>
        <w:tab/>
        <w:t>0,85 m (2ft 10in)</w:t>
      </w:r>
      <w:r w:rsidRPr="00467A4F">
        <w:rPr>
          <w:rFonts w:ascii="Arial" w:hAnsi="Arial" w:cs="Arial"/>
        </w:rPr>
        <w:br/>
        <w:t>Beam:</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 xml:space="preserve">4,11 m (13ft 6in) </w:t>
      </w:r>
      <w:r w:rsidRPr="00467A4F">
        <w:rPr>
          <w:rFonts w:ascii="Arial" w:hAnsi="Arial" w:cs="Arial"/>
        </w:rPr>
        <w:br/>
        <w:t>Berths:</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2 persons (+2 w. optional aft cabin)</w:t>
      </w:r>
      <w:r w:rsidRPr="00467A4F">
        <w:rPr>
          <w:rFonts w:ascii="Arial" w:hAnsi="Arial" w:cs="Arial"/>
        </w:rPr>
        <w:br/>
        <w:t>Weights (approx. incl engines)</w:t>
      </w:r>
      <w:r w:rsidRPr="00467A4F">
        <w:rPr>
          <w:rFonts w:ascii="Arial" w:hAnsi="Arial" w:cs="Arial"/>
        </w:rPr>
        <w:tab/>
      </w:r>
      <w:r w:rsidRPr="00467A4F">
        <w:rPr>
          <w:rFonts w:ascii="Arial" w:hAnsi="Arial" w:cs="Arial"/>
        </w:rPr>
        <w:tab/>
        <w:t xml:space="preserve">7000 kg (15433 </w:t>
      </w:r>
      <w:proofErr w:type="spellStart"/>
      <w:r w:rsidRPr="00467A4F">
        <w:rPr>
          <w:rFonts w:ascii="Arial" w:hAnsi="Arial" w:cs="Arial"/>
        </w:rPr>
        <w:t>lbs</w:t>
      </w:r>
      <w:proofErr w:type="spellEnd"/>
      <w:r w:rsidRPr="00467A4F">
        <w:rPr>
          <w:rFonts w:ascii="Arial" w:hAnsi="Arial" w:cs="Arial"/>
        </w:rPr>
        <w:t>)</w:t>
      </w:r>
      <w:r w:rsidRPr="00467A4F">
        <w:rPr>
          <w:rFonts w:ascii="Arial" w:hAnsi="Arial" w:cs="Arial"/>
        </w:rPr>
        <w:br/>
        <w:t>Fuel capacity:</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1390 l (368 gal)</w:t>
      </w:r>
      <w:r w:rsidRPr="00467A4F">
        <w:rPr>
          <w:rFonts w:ascii="Arial" w:hAnsi="Arial" w:cs="Arial"/>
        </w:rPr>
        <w:br/>
        <w:t>Construction:</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 xml:space="preserve">GRP </w:t>
      </w:r>
      <w:r w:rsidRPr="00467A4F">
        <w:rPr>
          <w:rFonts w:ascii="Arial" w:hAnsi="Arial" w:cs="Arial"/>
        </w:rPr>
        <w:br/>
        <w:t>Classification:</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B – Offshore / C – Coastal</w:t>
      </w:r>
      <w:r w:rsidRPr="00467A4F">
        <w:rPr>
          <w:rFonts w:ascii="Arial" w:hAnsi="Arial" w:cs="Arial"/>
        </w:rPr>
        <w:br/>
        <w:t>Passengers:</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B:14 / C:16</w:t>
      </w:r>
      <w:r w:rsidRPr="00467A4F">
        <w:rPr>
          <w:rFonts w:ascii="Arial" w:hAnsi="Arial" w:cs="Arial"/>
        </w:rPr>
        <w:br/>
        <w:t>Max speed range:</w:t>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+45 knots</w:t>
      </w:r>
    </w:p>
    <w:p w14:paraId="6A1E0BA6" w14:textId="77777777" w:rsidR="00B976A5" w:rsidRPr="00467A4F" w:rsidRDefault="00B976A5" w:rsidP="00B976A5">
      <w:pPr>
        <w:rPr>
          <w:rFonts w:ascii="Arial" w:hAnsi="Arial" w:cs="Arial"/>
        </w:rPr>
      </w:pPr>
      <w:r w:rsidRPr="00467A4F">
        <w:rPr>
          <w:rFonts w:ascii="Arial" w:hAnsi="Arial" w:cs="Arial"/>
        </w:rPr>
        <w:t xml:space="preserve">Fuel efficiency: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20 – 35 knots (</w:t>
      </w:r>
      <w:r w:rsidRPr="00467A4F">
        <w:rPr>
          <w:rFonts w:ascii="Arial" w:hAnsi="Arial" w:cs="Arial"/>
          <w:color w:val="333333"/>
          <w:shd w:val="clear" w:color="auto" w:fill="FFFFFF"/>
        </w:rPr>
        <w:t>~4,5 l/nm)</w:t>
      </w:r>
      <w:r w:rsidRPr="00467A4F">
        <w:rPr>
          <w:rFonts w:ascii="Arial" w:hAnsi="Arial" w:cs="Arial"/>
        </w:rPr>
        <w:br/>
        <w:t>Outboard engines:</w:t>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3 x 300 hp</w:t>
      </w:r>
      <w:r w:rsidRPr="00467A4F">
        <w:rPr>
          <w:rFonts w:ascii="Arial" w:hAnsi="Arial" w:cs="Arial"/>
        </w:rPr>
        <w:br/>
        <w:t xml:space="preserve">Fresh water: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r>
      <w:r>
        <w:rPr>
          <w:rFonts w:ascii="Arial" w:hAnsi="Arial" w:cs="Arial"/>
        </w:rPr>
        <w:tab/>
      </w:r>
      <w:r w:rsidRPr="00467A4F">
        <w:rPr>
          <w:rFonts w:ascii="Arial" w:hAnsi="Arial" w:cs="Arial"/>
        </w:rPr>
        <w:t>280 l</w:t>
      </w:r>
      <w:r w:rsidRPr="00467A4F">
        <w:rPr>
          <w:rFonts w:ascii="Arial" w:hAnsi="Arial" w:cs="Arial"/>
        </w:rPr>
        <w:br/>
      </w:r>
      <w:proofErr w:type="gramStart"/>
      <w:r w:rsidRPr="00467A4F">
        <w:rPr>
          <w:rFonts w:ascii="Arial" w:hAnsi="Arial" w:cs="Arial"/>
        </w:rPr>
        <w:t>Waste water</w:t>
      </w:r>
      <w:proofErr w:type="gramEnd"/>
      <w:r w:rsidRPr="00467A4F">
        <w:rPr>
          <w:rFonts w:ascii="Arial" w:hAnsi="Arial" w:cs="Arial"/>
        </w:rPr>
        <w:t xml:space="preserve">: </w:t>
      </w:r>
      <w:r w:rsidRPr="00467A4F">
        <w:rPr>
          <w:rFonts w:ascii="Arial" w:hAnsi="Arial" w:cs="Arial"/>
        </w:rPr>
        <w:tab/>
      </w:r>
      <w:r w:rsidRPr="00467A4F">
        <w:rPr>
          <w:rFonts w:ascii="Arial" w:hAnsi="Arial" w:cs="Arial"/>
        </w:rPr>
        <w:tab/>
      </w:r>
      <w:r w:rsidRPr="00467A4F">
        <w:rPr>
          <w:rFonts w:ascii="Arial" w:hAnsi="Arial" w:cs="Arial"/>
        </w:rPr>
        <w:tab/>
      </w:r>
      <w:r w:rsidRPr="00467A4F">
        <w:rPr>
          <w:rFonts w:ascii="Arial" w:hAnsi="Arial" w:cs="Arial"/>
        </w:rPr>
        <w:tab/>
        <w:t>120 l (32 gal)</w:t>
      </w:r>
    </w:p>
    <w:p w14:paraId="1DB1D3AC" w14:textId="77777777" w:rsidR="00B976A5" w:rsidRDefault="00B976A5" w:rsidP="00B976A5">
      <w:pPr>
        <w:rPr>
          <w:rFonts w:asciiTheme="minorHAnsi" w:hAnsiTheme="minorHAnsi" w:cstheme="minorBidi"/>
        </w:rPr>
      </w:pPr>
    </w:p>
    <w:p w14:paraId="4A1232B8" w14:textId="77777777" w:rsidR="00B976A5" w:rsidRPr="00F64417" w:rsidRDefault="00B976A5" w:rsidP="00B976A5">
      <w:pPr>
        <w:rPr>
          <w:rFonts w:asciiTheme="minorHAnsi" w:hAnsiTheme="minorHAnsi" w:cstheme="minorHAnsi"/>
        </w:rPr>
      </w:pPr>
    </w:p>
    <w:p w14:paraId="37309064" w14:textId="77777777" w:rsidR="00B976A5" w:rsidRPr="00F64417" w:rsidRDefault="00B976A5" w:rsidP="00B976A5">
      <w:pPr>
        <w:rPr>
          <w:rFonts w:asciiTheme="minorHAnsi" w:hAnsiTheme="minorHAnsi" w:cstheme="minorHAnsi"/>
        </w:rPr>
      </w:pPr>
    </w:p>
    <w:p w14:paraId="5D20141C" w14:textId="77777777" w:rsidR="00B976A5" w:rsidRPr="00717EEB" w:rsidRDefault="00B976A5" w:rsidP="00B976A5">
      <w:pPr>
        <w:rPr>
          <w:rFonts w:ascii="Arial" w:hAnsi="Arial" w:cs="Arial"/>
          <w:b/>
          <w:bCs/>
          <w:sz w:val="22"/>
          <w:szCs w:val="22"/>
        </w:rPr>
      </w:pPr>
      <w:r w:rsidRPr="00717EEB">
        <w:rPr>
          <w:rFonts w:ascii="Arial" w:hAnsi="Arial" w:cs="Arial"/>
          <w:b/>
          <w:bCs/>
          <w:sz w:val="22"/>
          <w:szCs w:val="22"/>
        </w:rPr>
        <w:t>Media contacts for more information on this release:</w:t>
      </w:r>
      <w:r w:rsidRPr="00717EEB">
        <w:rPr>
          <w:rFonts w:ascii="Arial" w:hAnsi="Arial" w:cs="Arial"/>
          <w:b/>
          <w:bCs/>
          <w:sz w:val="22"/>
          <w:szCs w:val="22"/>
        </w:rPr>
        <w:br/>
      </w:r>
    </w:p>
    <w:tbl>
      <w:tblPr>
        <w:tblStyle w:val="TableGrid"/>
        <w:tblW w:w="0" w:type="auto"/>
        <w:tblInd w:w="-90" w:type="dxa"/>
        <w:tblLook w:val="04A0" w:firstRow="1" w:lastRow="0" w:firstColumn="1" w:lastColumn="0" w:noHBand="0" w:noVBand="1"/>
      </w:tblPr>
      <w:tblGrid>
        <w:gridCol w:w="4054"/>
        <w:gridCol w:w="5052"/>
      </w:tblGrid>
      <w:tr w:rsidR="00B976A5" w:rsidRPr="00977862" w14:paraId="3DEF8680" w14:textId="77777777" w:rsidTr="0092576C">
        <w:trPr>
          <w:trHeight w:val="1156"/>
        </w:trPr>
        <w:tc>
          <w:tcPr>
            <w:tcW w:w="4054" w:type="dxa"/>
          </w:tcPr>
          <w:p w14:paraId="32B05076" w14:textId="77777777" w:rsidR="00B976A5" w:rsidRPr="00977862" w:rsidRDefault="00B976A5" w:rsidP="0092576C">
            <w:pPr>
              <w:rPr>
                <w:rFonts w:ascii="Arial" w:hAnsi="Arial" w:cs="Arial"/>
                <w:sz w:val="20"/>
                <w:szCs w:val="20"/>
              </w:rPr>
            </w:pPr>
            <w:bookmarkStart w:id="1" w:name="_Hlk45196739"/>
            <w:r w:rsidRPr="00977862">
              <w:rPr>
                <w:rFonts w:ascii="Arial" w:hAnsi="Arial" w:cs="Arial"/>
                <w:sz w:val="20"/>
                <w:szCs w:val="20"/>
              </w:rPr>
              <w:br/>
            </w:r>
            <w:proofErr w:type="spellStart"/>
            <w:r w:rsidRPr="00977862">
              <w:rPr>
                <w:rFonts w:ascii="Arial" w:hAnsi="Arial" w:cs="Arial"/>
                <w:sz w:val="20"/>
                <w:szCs w:val="20"/>
              </w:rPr>
              <w:t>Ms</w:t>
            </w:r>
            <w:proofErr w:type="spellEnd"/>
            <w:r w:rsidRPr="00977862">
              <w:rPr>
                <w:rFonts w:ascii="Arial" w:hAnsi="Arial" w:cs="Arial"/>
                <w:sz w:val="20"/>
                <w:szCs w:val="20"/>
              </w:rPr>
              <w:t xml:space="preserve"> Marit Holmlund-Sund</w:t>
            </w:r>
          </w:p>
          <w:p w14:paraId="310B93FD" w14:textId="77777777" w:rsidR="00B976A5" w:rsidRPr="00977862" w:rsidRDefault="00B976A5" w:rsidP="0092576C">
            <w:pPr>
              <w:rPr>
                <w:rFonts w:ascii="Arial" w:hAnsi="Arial" w:cs="Arial"/>
                <w:sz w:val="20"/>
                <w:szCs w:val="20"/>
              </w:rPr>
            </w:pPr>
            <w:r w:rsidRPr="00977862">
              <w:rPr>
                <w:rFonts w:ascii="Arial" w:hAnsi="Arial" w:cs="Arial"/>
                <w:sz w:val="20"/>
                <w:szCs w:val="20"/>
              </w:rPr>
              <w:t>Head of Brand &amp; Marketing</w:t>
            </w:r>
          </w:p>
          <w:p w14:paraId="24391193" w14:textId="77777777" w:rsidR="00B976A5" w:rsidRPr="00977862" w:rsidRDefault="00B976A5" w:rsidP="0092576C">
            <w:pPr>
              <w:rPr>
                <w:rFonts w:ascii="Arial" w:hAnsi="Arial" w:cs="Arial"/>
                <w:sz w:val="20"/>
                <w:szCs w:val="20"/>
                <w:lang w:val="sv-SE"/>
              </w:rPr>
            </w:pPr>
            <w:r w:rsidRPr="00977862">
              <w:rPr>
                <w:rFonts w:ascii="Arial" w:hAnsi="Arial" w:cs="Arial"/>
                <w:sz w:val="20"/>
                <w:szCs w:val="20"/>
                <w:lang w:val="sv-SE"/>
              </w:rPr>
              <w:t>Axopar Boats Oy</w:t>
            </w:r>
          </w:p>
          <w:p w14:paraId="3C6404E0" w14:textId="77777777" w:rsidR="00B976A5" w:rsidRPr="00977862" w:rsidRDefault="00B976A5" w:rsidP="0092576C">
            <w:pPr>
              <w:rPr>
                <w:rFonts w:ascii="Arial" w:hAnsi="Arial" w:cs="Arial"/>
                <w:sz w:val="20"/>
                <w:szCs w:val="20"/>
                <w:lang w:val="sv-SE"/>
              </w:rPr>
            </w:pPr>
            <w:r w:rsidRPr="00977862">
              <w:rPr>
                <w:rFonts w:ascii="Arial" w:hAnsi="Arial" w:cs="Arial"/>
                <w:sz w:val="20"/>
                <w:szCs w:val="20"/>
                <w:lang w:val="sv-SE"/>
              </w:rPr>
              <w:t>+358 (0)40 538 3519</w:t>
            </w:r>
          </w:p>
          <w:p w14:paraId="641BE25C" w14:textId="77777777" w:rsidR="00B976A5" w:rsidRPr="00977862" w:rsidRDefault="00000000" w:rsidP="0092576C">
            <w:pPr>
              <w:rPr>
                <w:rStyle w:val="Hyperlink"/>
                <w:rFonts w:ascii="Arial" w:hAnsi="Arial" w:cs="Arial"/>
                <w:sz w:val="20"/>
                <w:szCs w:val="20"/>
                <w:lang w:val="sv-SE"/>
              </w:rPr>
            </w:pPr>
            <w:hyperlink r:id="rId11" w:history="1">
              <w:r w:rsidR="00B976A5" w:rsidRPr="00977862">
                <w:rPr>
                  <w:rStyle w:val="Hyperlink"/>
                  <w:rFonts w:ascii="Arial" w:hAnsi="Arial" w:cs="Arial"/>
                  <w:sz w:val="20"/>
                  <w:szCs w:val="20"/>
                  <w:lang w:val="sv-SE"/>
                </w:rPr>
                <w:t>marit.holmlund-sund@axopar.com</w:t>
              </w:r>
            </w:hyperlink>
          </w:p>
          <w:p w14:paraId="1CC7CD39" w14:textId="77777777" w:rsidR="00B976A5" w:rsidRPr="00977862" w:rsidRDefault="00B976A5" w:rsidP="0092576C">
            <w:pPr>
              <w:rPr>
                <w:rStyle w:val="Hyperlink"/>
                <w:rFonts w:ascii="Arial" w:hAnsi="Arial" w:cs="Arial"/>
                <w:sz w:val="20"/>
                <w:szCs w:val="20"/>
                <w:lang w:val="sv-SE"/>
              </w:rPr>
            </w:pPr>
          </w:p>
          <w:p w14:paraId="3818C977" w14:textId="77777777" w:rsidR="00B976A5" w:rsidRPr="00977862" w:rsidRDefault="00B976A5" w:rsidP="0092576C">
            <w:pPr>
              <w:rPr>
                <w:rFonts w:ascii="Arial" w:hAnsi="Arial" w:cs="Arial"/>
                <w:sz w:val="20"/>
                <w:szCs w:val="20"/>
                <w:lang w:val="sv-SE"/>
              </w:rPr>
            </w:pPr>
          </w:p>
        </w:tc>
        <w:tc>
          <w:tcPr>
            <w:tcW w:w="5052" w:type="dxa"/>
          </w:tcPr>
          <w:p w14:paraId="29F5B831" w14:textId="77777777" w:rsidR="00B976A5" w:rsidRPr="00977862" w:rsidRDefault="00B976A5" w:rsidP="0092576C">
            <w:pPr>
              <w:rPr>
                <w:rStyle w:val="Hyperlink"/>
                <w:rFonts w:ascii="Arial" w:hAnsi="Arial" w:cs="Arial"/>
                <w:color w:val="auto"/>
                <w:sz w:val="20"/>
                <w:szCs w:val="20"/>
              </w:rPr>
            </w:pPr>
            <w:r w:rsidRPr="00E64E1E">
              <w:rPr>
                <w:rStyle w:val="Hyperlink"/>
                <w:rFonts w:ascii="Arial" w:hAnsi="Arial" w:cs="Arial"/>
                <w:color w:val="auto"/>
                <w:sz w:val="20"/>
                <w:szCs w:val="20"/>
              </w:rPr>
              <w:br/>
            </w:r>
            <w:r w:rsidRPr="00977862">
              <w:rPr>
                <w:rStyle w:val="Hyperlink"/>
                <w:rFonts w:ascii="Arial" w:hAnsi="Arial" w:cs="Arial"/>
                <w:color w:val="auto"/>
                <w:sz w:val="20"/>
                <w:szCs w:val="20"/>
              </w:rPr>
              <w:t xml:space="preserve">Press Information: </w:t>
            </w:r>
          </w:p>
          <w:p w14:paraId="52A80119" w14:textId="77777777" w:rsidR="00B976A5" w:rsidRPr="00977862" w:rsidRDefault="00B976A5" w:rsidP="0092576C">
            <w:pPr>
              <w:rPr>
                <w:rStyle w:val="Hyperlink"/>
                <w:rFonts w:ascii="Arial" w:hAnsi="Arial" w:cs="Arial"/>
                <w:color w:val="auto"/>
                <w:sz w:val="20"/>
                <w:szCs w:val="20"/>
                <w:u w:val="none"/>
              </w:rPr>
            </w:pPr>
            <w:r w:rsidRPr="00977862">
              <w:rPr>
                <w:rStyle w:val="Hyperlink"/>
                <w:rFonts w:ascii="Arial" w:hAnsi="Arial" w:cs="Arial"/>
                <w:color w:val="auto"/>
                <w:sz w:val="20"/>
                <w:szCs w:val="20"/>
                <w:u w:val="none"/>
              </w:rPr>
              <w:t>Adam Fiander or Mike Wills</w:t>
            </w:r>
          </w:p>
          <w:p w14:paraId="123EF8FF" w14:textId="77777777" w:rsidR="00B976A5" w:rsidRPr="00977862" w:rsidRDefault="00B976A5" w:rsidP="0092576C">
            <w:pPr>
              <w:rPr>
                <w:rStyle w:val="Hyperlink"/>
                <w:rFonts w:ascii="Arial" w:hAnsi="Arial" w:cs="Arial"/>
                <w:color w:val="auto"/>
                <w:sz w:val="20"/>
                <w:szCs w:val="20"/>
                <w:u w:val="none"/>
              </w:rPr>
            </w:pPr>
            <w:r w:rsidRPr="00977862">
              <w:rPr>
                <w:rStyle w:val="Hyperlink"/>
                <w:rFonts w:ascii="Arial" w:hAnsi="Arial" w:cs="Arial"/>
                <w:color w:val="auto"/>
                <w:sz w:val="20"/>
                <w:szCs w:val="20"/>
                <w:u w:val="none"/>
              </w:rPr>
              <w:t>Broad Reach Communications Ltd</w:t>
            </w:r>
          </w:p>
          <w:p w14:paraId="14E30B1B" w14:textId="77777777" w:rsidR="00B976A5" w:rsidRPr="00977862" w:rsidRDefault="00000000" w:rsidP="0092576C">
            <w:pPr>
              <w:rPr>
                <w:rStyle w:val="Hyperlink"/>
                <w:rFonts w:ascii="Arial" w:hAnsi="Arial" w:cs="Arial"/>
                <w:color w:val="auto"/>
                <w:sz w:val="20"/>
                <w:szCs w:val="20"/>
                <w:u w:val="none"/>
              </w:rPr>
            </w:pPr>
            <w:hyperlink r:id="rId12" w:history="1">
              <w:r w:rsidR="00B976A5" w:rsidRPr="00977862">
                <w:rPr>
                  <w:rStyle w:val="Hyperlink"/>
                  <w:rFonts w:ascii="Arial" w:hAnsi="Arial" w:cs="Arial"/>
                  <w:sz w:val="20"/>
                  <w:szCs w:val="20"/>
                </w:rPr>
                <w:t>adam@broadreachcomms.co.uk</w:t>
              </w:r>
            </w:hyperlink>
            <w:r w:rsidR="00B976A5" w:rsidRPr="00977862">
              <w:rPr>
                <w:rFonts w:ascii="Arial" w:hAnsi="Arial" w:cs="Arial"/>
                <w:sz w:val="20"/>
                <w:szCs w:val="20"/>
              </w:rPr>
              <w:t xml:space="preserve"> </w:t>
            </w:r>
            <w:r w:rsidR="00B976A5" w:rsidRPr="00977862">
              <w:rPr>
                <w:rStyle w:val="Hyperlink"/>
                <w:rFonts w:ascii="Arial" w:hAnsi="Arial" w:cs="Arial"/>
                <w:color w:val="auto"/>
                <w:sz w:val="20"/>
                <w:szCs w:val="20"/>
                <w:u w:val="none"/>
              </w:rPr>
              <w:t>/+44 (0)7703 598903</w:t>
            </w:r>
          </w:p>
          <w:p w14:paraId="652DD4B0" w14:textId="77777777" w:rsidR="00B976A5" w:rsidRPr="00977862" w:rsidRDefault="00000000" w:rsidP="0092576C">
            <w:pPr>
              <w:rPr>
                <w:rStyle w:val="Hyperlink"/>
                <w:rFonts w:ascii="Arial" w:hAnsi="Arial" w:cs="Arial"/>
                <w:color w:val="auto"/>
                <w:sz w:val="20"/>
                <w:szCs w:val="20"/>
                <w:u w:val="none"/>
              </w:rPr>
            </w:pPr>
            <w:hyperlink r:id="rId13" w:history="1">
              <w:r w:rsidR="00B976A5" w:rsidRPr="00977862">
                <w:rPr>
                  <w:rStyle w:val="Hyperlink"/>
                  <w:rFonts w:ascii="Arial" w:hAnsi="Arial" w:cs="Arial"/>
                  <w:sz w:val="20"/>
                  <w:szCs w:val="20"/>
                </w:rPr>
                <w:t>mike@broadreachcomms.co.uk</w:t>
              </w:r>
            </w:hyperlink>
            <w:r w:rsidR="00B976A5" w:rsidRPr="00977862">
              <w:rPr>
                <w:rFonts w:ascii="Arial" w:hAnsi="Arial" w:cs="Arial"/>
                <w:sz w:val="20"/>
                <w:szCs w:val="20"/>
              </w:rPr>
              <w:t xml:space="preserve"> </w:t>
            </w:r>
            <w:r w:rsidR="00B976A5" w:rsidRPr="00977862">
              <w:rPr>
                <w:rStyle w:val="Hyperlink"/>
                <w:rFonts w:ascii="Arial" w:hAnsi="Arial" w:cs="Arial"/>
                <w:color w:val="auto"/>
                <w:sz w:val="20"/>
                <w:szCs w:val="20"/>
                <w:u w:val="none"/>
              </w:rPr>
              <w:t>/ +44 (0)7884 075439</w:t>
            </w:r>
          </w:p>
          <w:p w14:paraId="2A454186" w14:textId="77777777" w:rsidR="00B976A5" w:rsidRPr="00977862" w:rsidRDefault="00B976A5" w:rsidP="0092576C">
            <w:pPr>
              <w:rPr>
                <w:rFonts w:ascii="Arial" w:hAnsi="Arial" w:cs="Arial"/>
                <w:sz w:val="20"/>
                <w:szCs w:val="20"/>
              </w:rPr>
            </w:pPr>
          </w:p>
        </w:tc>
      </w:tr>
    </w:tbl>
    <w:p w14:paraId="2907A7A8" w14:textId="77777777" w:rsidR="00B976A5" w:rsidRPr="00977862" w:rsidRDefault="00B976A5" w:rsidP="00B976A5">
      <w:pPr>
        <w:rPr>
          <w:rFonts w:ascii="Arial" w:hAnsi="Arial" w:cs="Arial"/>
          <w:color w:val="000000"/>
          <w:sz w:val="20"/>
          <w:szCs w:val="20"/>
        </w:rPr>
      </w:pPr>
      <w:r w:rsidRPr="00977862">
        <w:rPr>
          <w:rFonts w:ascii="Arial" w:hAnsi="Arial" w:cs="Arial"/>
          <w:sz w:val="20"/>
          <w:szCs w:val="20"/>
        </w:rPr>
        <w:t xml:space="preserve"> </w:t>
      </w:r>
    </w:p>
    <w:bookmarkEnd w:id="1"/>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B976A5" w:rsidRPr="00977862" w14:paraId="1B3E6DE4" w14:textId="77777777" w:rsidTr="0092576C">
        <w:tc>
          <w:tcPr>
            <w:tcW w:w="9163" w:type="dxa"/>
          </w:tcPr>
          <w:p w14:paraId="25B792A1" w14:textId="77777777" w:rsidR="00B976A5" w:rsidRPr="00977862" w:rsidRDefault="00B976A5" w:rsidP="0092576C">
            <w:pPr>
              <w:pStyle w:val="NormalWeb"/>
              <w:shd w:val="clear" w:color="auto" w:fill="FFFFFF"/>
              <w:spacing w:before="0" w:beforeAutospacing="0" w:after="0" w:afterAutospacing="0"/>
              <w:textAlignment w:val="baseline"/>
              <w:rPr>
                <w:rFonts w:ascii="Arial" w:hAnsi="Arial" w:cs="Arial"/>
                <w:b/>
                <w:bCs/>
                <w:sz w:val="20"/>
                <w:szCs w:val="20"/>
              </w:rPr>
            </w:pPr>
          </w:p>
          <w:p w14:paraId="0E80DF9E" w14:textId="77777777" w:rsidR="00B976A5" w:rsidRPr="00977862" w:rsidRDefault="00B976A5" w:rsidP="0092576C">
            <w:pPr>
              <w:pStyle w:val="NormalWeb"/>
              <w:shd w:val="clear" w:color="auto" w:fill="FFFFFF"/>
              <w:spacing w:before="0" w:beforeAutospacing="0" w:after="0" w:afterAutospacing="0"/>
              <w:textAlignment w:val="baseline"/>
              <w:rPr>
                <w:rFonts w:ascii="Arial" w:hAnsi="Arial" w:cs="Arial"/>
                <w:color w:val="567C26"/>
                <w:sz w:val="20"/>
                <w:szCs w:val="20"/>
                <w:shd w:val="clear" w:color="auto" w:fill="E8EBFA"/>
                <w:lang w:eastAsia="en-US"/>
              </w:rPr>
            </w:pPr>
            <w:r w:rsidRPr="00977862">
              <w:rPr>
                <w:rFonts w:ascii="Arial" w:hAnsi="Arial" w:cs="Arial"/>
                <w:b/>
                <w:bCs/>
                <w:sz w:val="20"/>
                <w:szCs w:val="20"/>
              </w:rPr>
              <w:t>About Axopar Boats</w:t>
            </w:r>
            <w:r w:rsidRPr="00977862">
              <w:rPr>
                <w:rFonts w:ascii="Arial" w:hAnsi="Arial" w:cs="Arial"/>
                <w:color w:val="567C26"/>
                <w:sz w:val="20"/>
                <w:szCs w:val="20"/>
                <w:shd w:val="clear" w:color="auto" w:fill="E8EBFA"/>
                <w:lang w:eastAsia="en-US"/>
              </w:rPr>
              <w:t xml:space="preserve"> </w:t>
            </w:r>
          </w:p>
          <w:p w14:paraId="010F5B90" w14:textId="77777777" w:rsidR="00B976A5" w:rsidRPr="00977862" w:rsidRDefault="00B976A5" w:rsidP="0092576C">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977862">
              <w:rPr>
                <w:rFonts w:ascii="Arial" w:hAnsi="Arial" w:cs="Arial"/>
                <w:sz w:val="20"/>
                <w:szCs w:val="20"/>
              </w:rPr>
              <w:t>Axopar, the adventure company, is one of the fastest-growing boat brands in the world. The success derives from the ‘One boat, one world’ concept. It stands for boats that are multi-functional and accessible for the many, anywhere around the world. As a forerunner committed to continuous innovation, the company listens to its global community of </w:t>
            </w:r>
            <w:proofErr w:type="spellStart"/>
            <w:r w:rsidRPr="00977862">
              <w:rPr>
                <w:rFonts w:ascii="Arial" w:hAnsi="Arial" w:cs="Arial"/>
                <w:sz w:val="20"/>
                <w:szCs w:val="20"/>
              </w:rPr>
              <w:t>Axoparians</w:t>
            </w:r>
            <w:proofErr w:type="spellEnd"/>
            <w:r w:rsidRPr="00977862">
              <w:rPr>
                <w:rFonts w:ascii="Arial" w:hAnsi="Arial" w:cs="Arial"/>
                <w:sz w:val="20"/>
                <w:szCs w:val="20"/>
              </w:rPr>
              <w:t> and shares the same respect and passion for nature. </w:t>
            </w:r>
            <w:proofErr w:type="spellStart"/>
            <w:r w:rsidRPr="00977862">
              <w:rPr>
                <w:rFonts w:ascii="Arial" w:hAnsi="Arial" w:cs="Arial"/>
                <w:sz w:val="20"/>
                <w:szCs w:val="20"/>
              </w:rPr>
              <w:t>Axopar’s</w:t>
            </w:r>
            <w:proofErr w:type="spellEnd"/>
            <w:r w:rsidRPr="00977862">
              <w:rPr>
                <w:rFonts w:ascii="Arial" w:hAnsi="Arial" w:cs="Arial"/>
                <w:sz w:val="20"/>
                <w:szCs w:val="20"/>
              </w:rPr>
              <w:t> mission is to open new perspectives by bringing people out on the water and creating boats that make waves in the boating industry.</w:t>
            </w:r>
          </w:p>
          <w:p w14:paraId="45384867" w14:textId="77777777" w:rsidR="00B976A5" w:rsidRPr="00977862" w:rsidRDefault="00000000" w:rsidP="0092576C">
            <w:pPr>
              <w:pStyle w:val="NormalWeb"/>
              <w:shd w:val="clear" w:color="auto" w:fill="FFFFFF"/>
              <w:spacing w:before="0" w:beforeAutospacing="0" w:after="0" w:afterAutospacing="0"/>
              <w:textAlignment w:val="baseline"/>
              <w:rPr>
                <w:rFonts w:ascii="Arial" w:hAnsi="Arial" w:cs="Arial"/>
                <w:color w:val="000000"/>
                <w:sz w:val="20"/>
                <w:szCs w:val="20"/>
              </w:rPr>
            </w:pPr>
            <w:hyperlink r:id="rId14" w:history="1">
              <w:r w:rsidR="00B976A5" w:rsidRPr="00977862">
                <w:rPr>
                  <w:rStyle w:val="Hyperlink"/>
                  <w:rFonts w:ascii="Arial" w:eastAsia="Times New Roman" w:hAnsi="Arial" w:cs="Arial"/>
                  <w:sz w:val="20"/>
                  <w:szCs w:val="20"/>
                  <w:lang w:eastAsia="fi-FI"/>
                </w:rPr>
                <w:t>www.axopar.com</w:t>
              </w:r>
            </w:hyperlink>
            <w:r w:rsidR="00B976A5" w:rsidRPr="00977862">
              <w:rPr>
                <w:rFonts w:ascii="Arial" w:hAnsi="Arial" w:cs="Arial"/>
                <w:sz w:val="20"/>
                <w:szCs w:val="20"/>
              </w:rPr>
              <w:br/>
            </w:r>
          </w:p>
        </w:tc>
      </w:tr>
    </w:tbl>
    <w:p w14:paraId="450A73EF" w14:textId="77777777" w:rsidR="00B976A5" w:rsidRPr="00415BE0" w:rsidRDefault="00B976A5" w:rsidP="00B976A5">
      <w:pPr>
        <w:rPr>
          <w:rFonts w:asciiTheme="minorHAnsi" w:hAnsiTheme="minorHAnsi" w:cstheme="minorHAnsi"/>
          <w:lang w:val="sv-SE"/>
        </w:rPr>
      </w:pPr>
      <w:r>
        <w:rPr>
          <w:rFonts w:asciiTheme="minorHAnsi" w:hAnsiTheme="minorHAnsi" w:cstheme="minorHAnsi"/>
          <w:lang w:val="sv-SE"/>
        </w:rPr>
        <w:t xml:space="preserve"> </w:t>
      </w:r>
    </w:p>
    <w:p w14:paraId="4979FADB" w14:textId="77777777" w:rsidR="00B976A5" w:rsidRDefault="00B976A5"/>
    <w:sectPr w:rsidR="00B976A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B529" w14:textId="77777777" w:rsidR="00E71978" w:rsidRDefault="00E71978">
      <w:r>
        <w:separator/>
      </w:r>
    </w:p>
  </w:endnote>
  <w:endnote w:type="continuationSeparator" w:id="0">
    <w:p w14:paraId="791AFD6B" w14:textId="77777777" w:rsidR="00E71978" w:rsidRDefault="00E7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dVisi_MSFontService">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3538" w14:textId="77777777" w:rsidR="00E71978" w:rsidRDefault="00E71978">
      <w:r>
        <w:separator/>
      </w:r>
    </w:p>
  </w:footnote>
  <w:footnote w:type="continuationSeparator" w:id="0">
    <w:p w14:paraId="1F2F5090" w14:textId="77777777" w:rsidR="00E71978" w:rsidRDefault="00E7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62D4" w14:textId="77777777" w:rsidR="00CE546C" w:rsidRPr="00E011F2" w:rsidRDefault="009F2C7D" w:rsidP="00CE546C">
    <w:pPr>
      <w:pStyle w:val="Header"/>
      <w:rPr>
        <w:rFonts w:ascii="Arial" w:hAnsi="Arial" w:cs="Arial"/>
        <w:sz w:val="20"/>
        <w:szCs w:val="20"/>
      </w:rPr>
    </w:pPr>
    <w:r w:rsidRPr="00155E5B">
      <w:rPr>
        <w:rFonts w:ascii="Arial" w:hAnsi="Arial" w:cs="Arial"/>
        <w:b/>
        <w:bCs/>
        <w:noProof/>
        <w:sz w:val="20"/>
        <w:szCs w:val="20"/>
        <w:lang w:val="en-FI"/>
      </w:rPr>
      <w:drawing>
        <wp:anchor distT="0" distB="0" distL="114300" distR="114300" simplePos="0" relativeHeight="251659264" behindDoc="0" locked="0" layoutInCell="1" allowOverlap="1" wp14:anchorId="6A5A3BD8" wp14:editId="22B6CD4C">
          <wp:simplePos x="0" y="0"/>
          <wp:positionH relativeFrom="margin">
            <wp:posOffset>4524375</wp:posOffset>
          </wp:positionH>
          <wp:positionV relativeFrom="paragraph">
            <wp:posOffset>-78105</wp:posOffset>
          </wp:positionV>
          <wp:extent cx="1517015" cy="242570"/>
          <wp:effectExtent l="0" t="0" r="0" b="0"/>
          <wp:wrapSquare wrapText="bothSides"/>
          <wp:docPr id="4" name="Picture 3"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2022,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6</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6BF23209" w14:textId="77777777" w:rsidR="00CE546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03961"/>
    <w:multiLevelType w:val="hybridMultilevel"/>
    <w:tmpl w:val="00425D94"/>
    <w:lvl w:ilvl="0" w:tplc="E8A8085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0871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NzE3N7I0NzQ2NzJW0lEKTi0uzszPAykwrAUAe4L3ZSwAAAA="/>
  </w:docVars>
  <w:rsids>
    <w:rsidRoot w:val="00B976A5"/>
    <w:rsid w:val="00003E7C"/>
    <w:rsid w:val="000F41A7"/>
    <w:rsid w:val="001079D2"/>
    <w:rsid w:val="00133A96"/>
    <w:rsid w:val="0014542A"/>
    <w:rsid w:val="0043084F"/>
    <w:rsid w:val="004328DC"/>
    <w:rsid w:val="004D735B"/>
    <w:rsid w:val="00593CD9"/>
    <w:rsid w:val="005E36D1"/>
    <w:rsid w:val="0067702C"/>
    <w:rsid w:val="00732274"/>
    <w:rsid w:val="0075164D"/>
    <w:rsid w:val="007A463C"/>
    <w:rsid w:val="00951A8F"/>
    <w:rsid w:val="00965F5E"/>
    <w:rsid w:val="009863D2"/>
    <w:rsid w:val="009F2C7D"/>
    <w:rsid w:val="00A252E4"/>
    <w:rsid w:val="00A3249D"/>
    <w:rsid w:val="00B22520"/>
    <w:rsid w:val="00B976A5"/>
    <w:rsid w:val="00BF62D1"/>
    <w:rsid w:val="00C55885"/>
    <w:rsid w:val="00D956F3"/>
    <w:rsid w:val="00DA5AB1"/>
    <w:rsid w:val="00E64E1E"/>
    <w:rsid w:val="00E71978"/>
    <w:rsid w:val="00EB2F8E"/>
    <w:rsid w:val="00F24517"/>
    <w:rsid w:val="00FF112B"/>
    <w:rsid w:val="00FF3A1A"/>
    <w:rsid w:val="00FF6EA9"/>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34FD"/>
  <w15:chartTrackingRefBased/>
  <w15:docId w15:val="{A2A5E52E-277C-42B7-916C-39FDFE27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A5"/>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A5"/>
    <w:rPr>
      <w:color w:val="0563C1" w:themeColor="hyperlink"/>
      <w:u w:val="single"/>
    </w:rPr>
  </w:style>
  <w:style w:type="paragraph" w:customStyle="1" w:styleId="paragraph">
    <w:name w:val="paragraph"/>
    <w:basedOn w:val="Normal"/>
    <w:rsid w:val="00B976A5"/>
    <w:pPr>
      <w:spacing w:before="100" w:beforeAutospacing="1" w:after="100" w:afterAutospacing="1"/>
    </w:pPr>
  </w:style>
  <w:style w:type="character" w:customStyle="1" w:styleId="normaltextrun">
    <w:name w:val="normaltextrun"/>
    <w:basedOn w:val="DefaultParagraphFont"/>
    <w:rsid w:val="00B976A5"/>
  </w:style>
  <w:style w:type="character" w:customStyle="1" w:styleId="eop">
    <w:name w:val="eop"/>
    <w:basedOn w:val="DefaultParagraphFont"/>
    <w:rsid w:val="00B976A5"/>
  </w:style>
  <w:style w:type="paragraph" w:styleId="NormalWeb">
    <w:name w:val="Normal (Web)"/>
    <w:basedOn w:val="Normal"/>
    <w:uiPriority w:val="99"/>
    <w:unhideWhenUsed/>
    <w:rsid w:val="00B976A5"/>
    <w:pPr>
      <w:spacing w:before="100" w:beforeAutospacing="1" w:after="100" w:afterAutospacing="1"/>
    </w:pPr>
    <w:rPr>
      <w:rFonts w:ascii="Calibri" w:eastAsiaTheme="minorHAnsi" w:hAnsi="Calibri" w:cs="Calibri"/>
      <w:sz w:val="22"/>
      <w:szCs w:val="22"/>
      <w:lang w:val="en-GB"/>
    </w:rPr>
  </w:style>
  <w:style w:type="table" w:styleId="TableGrid">
    <w:name w:val="Table Grid"/>
    <w:basedOn w:val="TableNormal"/>
    <w:uiPriority w:val="39"/>
    <w:rsid w:val="00B976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A5"/>
    <w:pPr>
      <w:ind w:left="720"/>
      <w:contextualSpacing/>
    </w:pPr>
  </w:style>
  <w:style w:type="character" w:customStyle="1" w:styleId="scxw51275768">
    <w:name w:val="scxw51275768"/>
    <w:basedOn w:val="DefaultParagraphFont"/>
    <w:rsid w:val="00B976A5"/>
  </w:style>
  <w:style w:type="paragraph" w:styleId="Header">
    <w:name w:val="header"/>
    <w:basedOn w:val="Normal"/>
    <w:link w:val="HeaderChar"/>
    <w:uiPriority w:val="99"/>
    <w:unhideWhenUsed/>
    <w:rsid w:val="00B976A5"/>
    <w:pPr>
      <w:tabs>
        <w:tab w:val="center" w:pos="4513"/>
        <w:tab w:val="right" w:pos="9026"/>
      </w:tabs>
    </w:pPr>
  </w:style>
  <w:style w:type="character" w:customStyle="1" w:styleId="HeaderChar">
    <w:name w:val="Header Char"/>
    <w:basedOn w:val="DefaultParagraphFont"/>
    <w:link w:val="Header"/>
    <w:uiPriority w:val="99"/>
    <w:rsid w:val="00B976A5"/>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E64E1E"/>
    <w:pPr>
      <w:tabs>
        <w:tab w:val="center" w:pos="4513"/>
        <w:tab w:val="right" w:pos="9026"/>
      </w:tabs>
    </w:pPr>
  </w:style>
  <w:style w:type="character" w:customStyle="1" w:styleId="FooterChar">
    <w:name w:val="Footer Char"/>
    <w:basedOn w:val="DefaultParagraphFont"/>
    <w:link w:val="Footer"/>
    <w:uiPriority w:val="99"/>
    <w:rsid w:val="00E64E1E"/>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broadreach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broadreach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t.holmlund-sund@axopar.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ropbox.com/sh/i5wtfx2hrywvq8z/AABIun4ZxjsfqHJ0SmrR5xfh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xop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6" ma:contentTypeDescription="Create a new document." ma:contentTypeScope="" ma:versionID="14c9f0472b8b8c60c9226f9d579a6254">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3c1d1e213e095f6f14b96d3ab18f97e"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B1D77-A9BB-4304-801A-D6787116A1E6}">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customXml/itemProps2.xml><?xml version="1.0" encoding="utf-8"?>
<ds:datastoreItem xmlns:ds="http://schemas.openxmlformats.org/officeDocument/2006/customXml" ds:itemID="{F35B9460-9946-47A9-A448-1EE39A0958BB}">
  <ds:schemaRefs>
    <ds:schemaRef ds:uri="http://schemas.microsoft.com/sharepoint/v3/contenttype/forms"/>
  </ds:schemaRefs>
</ds:datastoreItem>
</file>

<file path=customXml/itemProps3.xml><?xml version="1.0" encoding="utf-8"?>
<ds:datastoreItem xmlns:ds="http://schemas.openxmlformats.org/officeDocument/2006/customXml" ds:itemID="{006F3897-2B31-42EE-9003-7A549E32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Axopar 45 XC Cross Cabin - Press Release UPDATE Cannes 2022</dc:title>
  <dc:subject/>
  <dc:creator>Emilia Borgmästars</dc:creator>
  <cp:keywords>45xcusofalaunchcyf22; axopar</cp:keywords>
  <dc:description/>
  <cp:lastModifiedBy>Emilia Borgmästars</cp:lastModifiedBy>
  <cp:revision>37</cp:revision>
  <dcterms:created xsi:type="dcterms:W3CDTF">2022-09-05T18:06:00Z</dcterms:created>
  <dcterms:modified xsi:type="dcterms:W3CDTF">2023-01-03T14:30:00Z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