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A2F1" w14:textId="77777777" w:rsidR="00D3050F" w:rsidRDefault="00D3050F" w:rsidP="00D3050F">
      <w:pPr>
        <w:rPr>
          <w:rFonts w:asciiTheme="minorHAnsi" w:hAnsiTheme="minorHAnsi" w:cstheme="minorHAnsi"/>
          <w:b/>
          <w:bCs/>
          <w:sz w:val="36"/>
          <w:szCs w:val="36"/>
          <w:lang w:val="en-GB"/>
        </w:rPr>
      </w:pPr>
    </w:p>
    <w:p w14:paraId="0313A7F1" w14:textId="77777777" w:rsidR="005300A3" w:rsidRDefault="005300A3" w:rsidP="00D3050F">
      <w:pPr>
        <w:rPr>
          <w:rFonts w:asciiTheme="minorHAnsi" w:hAnsiTheme="minorHAnsi" w:cstheme="minorHAnsi"/>
          <w:b/>
          <w:bCs/>
          <w:sz w:val="36"/>
          <w:szCs w:val="36"/>
          <w:lang w:val="en-GB"/>
        </w:rPr>
      </w:pPr>
    </w:p>
    <w:p w14:paraId="1C5EE52C" w14:textId="77777777" w:rsidR="00D3050F" w:rsidRDefault="00D3050F" w:rsidP="00D3050F">
      <w:pPr>
        <w:rPr>
          <w:rFonts w:asciiTheme="minorHAnsi" w:hAnsiTheme="minorHAnsi" w:cstheme="minorHAnsi"/>
          <w:b/>
          <w:bCs/>
          <w:sz w:val="36"/>
          <w:szCs w:val="36"/>
          <w:lang w:val="en-GB"/>
        </w:rPr>
      </w:pPr>
    </w:p>
    <w:p w14:paraId="7F8A98DB" w14:textId="77777777" w:rsidR="00D3050F" w:rsidRDefault="00D3050F" w:rsidP="00D3050F">
      <w:pPr>
        <w:rPr>
          <w:rFonts w:asciiTheme="minorHAnsi" w:hAnsiTheme="minorHAnsi" w:cstheme="minorHAnsi"/>
          <w:b/>
          <w:bCs/>
          <w:sz w:val="36"/>
          <w:szCs w:val="36"/>
          <w:lang w:val="en-GB"/>
        </w:rPr>
      </w:pPr>
      <w:r>
        <w:rPr>
          <w:rFonts w:asciiTheme="minorHAnsi" w:hAnsiTheme="minorHAnsi" w:cstheme="minorHAnsi"/>
          <w:b/>
          <w:bCs/>
          <w:sz w:val="36"/>
          <w:szCs w:val="36"/>
          <w:lang w:val="en-GB"/>
        </w:rPr>
        <w:t xml:space="preserve">The all new </w:t>
      </w:r>
      <w:r w:rsidRPr="006768C7">
        <w:rPr>
          <w:rFonts w:asciiTheme="minorHAnsi" w:hAnsiTheme="minorHAnsi" w:cstheme="minorHAnsi"/>
          <w:b/>
          <w:bCs/>
          <w:sz w:val="36"/>
          <w:szCs w:val="36"/>
          <w:lang w:val="en-GB"/>
        </w:rPr>
        <w:t xml:space="preserve">Axopar 45 </w:t>
      </w:r>
      <w:r>
        <w:rPr>
          <w:rFonts w:asciiTheme="minorHAnsi" w:hAnsiTheme="minorHAnsi" w:cstheme="minorHAnsi"/>
          <w:b/>
          <w:bCs/>
          <w:sz w:val="36"/>
          <w:szCs w:val="36"/>
          <w:lang w:val="en-GB"/>
        </w:rPr>
        <w:t xml:space="preserve">Cross Top and Sun Top </w:t>
      </w:r>
    </w:p>
    <w:p w14:paraId="0316FB87" w14:textId="77777777" w:rsidR="00D3050F" w:rsidRPr="006768C7" w:rsidRDefault="00D3050F" w:rsidP="00D3050F">
      <w:pPr>
        <w:rPr>
          <w:rFonts w:asciiTheme="minorHAnsi" w:hAnsiTheme="minorHAnsi" w:cstheme="minorHAnsi"/>
          <w:b/>
          <w:bCs/>
          <w:sz w:val="36"/>
          <w:szCs w:val="36"/>
          <w:lang w:val="en-GB"/>
        </w:rPr>
      </w:pPr>
      <w:r>
        <w:rPr>
          <w:rFonts w:asciiTheme="minorHAnsi" w:hAnsiTheme="minorHAnsi" w:cstheme="minorHAnsi"/>
          <w:b/>
          <w:bCs/>
          <w:sz w:val="36"/>
          <w:szCs w:val="36"/>
          <w:lang w:val="en-GB"/>
        </w:rPr>
        <w:t xml:space="preserve">– Redefining adventures and days at sea </w:t>
      </w:r>
    </w:p>
    <w:p w14:paraId="23BC2829" w14:textId="77777777" w:rsidR="00D3050F" w:rsidRPr="006E28F0" w:rsidRDefault="00D3050F" w:rsidP="00D3050F">
      <w:pPr>
        <w:jc w:val="center"/>
        <w:rPr>
          <w:rFonts w:asciiTheme="minorHAnsi" w:hAnsiTheme="minorHAnsi" w:cstheme="minorHAnsi"/>
          <w:b/>
          <w:bCs/>
          <w:lang w:val="en-GB"/>
        </w:rPr>
      </w:pPr>
    </w:p>
    <w:p w14:paraId="045D76A1" w14:textId="77777777" w:rsidR="00D3050F" w:rsidRDefault="00D3050F" w:rsidP="00D3050F">
      <w:pPr>
        <w:rPr>
          <w:rFonts w:ascii="Arial" w:hAnsi="Arial" w:cs="Arial"/>
        </w:rPr>
      </w:pPr>
    </w:p>
    <w:p w14:paraId="109CBEC8" w14:textId="77777777" w:rsidR="00D3050F" w:rsidRDefault="00D3050F" w:rsidP="00D3050F">
      <w:pPr>
        <w:rPr>
          <w:rFonts w:ascii="Arial" w:hAnsi="Arial" w:cs="Arial"/>
          <w:b/>
          <w:bCs/>
        </w:rPr>
      </w:pPr>
    </w:p>
    <w:p w14:paraId="684FAC49" w14:textId="77777777" w:rsidR="00D3050F" w:rsidRDefault="00D3050F" w:rsidP="00D3050F">
      <w:pPr>
        <w:rPr>
          <w:rFonts w:ascii="Arial" w:hAnsi="Arial" w:cs="Arial"/>
        </w:rPr>
      </w:pPr>
      <w:r w:rsidRPr="00547533">
        <w:rPr>
          <w:rFonts w:ascii="Arial" w:hAnsi="Arial" w:cs="Arial"/>
          <w:b/>
          <w:bCs/>
        </w:rPr>
        <w:t>Cannes 12</w:t>
      </w:r>
      <w:r w:rsidRPr="00547533">
        <w:rPr>
          <w:rFonts w:ascii="Arial" w:hAnsi="Arial" w:cs="Arial"/>
          <w:b/>
          <w:bCs/>
          <w:vertAlign w:val="superscript"/>
        </w:rPr>
        <w:t>th</w:t>
      </w:r>
      <w:r w:rsidRPr="00547533">
        <w:rPr>
          <w:rFonts w:ascii="Arial" w:hAnsi="Arial" w:cs="Arial"/>
          <w:b/>
          <w:bCs/>
        </w:rPr>
        <w:t xml:space="preserve"> September 2023</w:t>
      </w:r>
      <w:r>
        <w:rPr>
          <w:rFonts w:ascii="Arial" w:hAnsi="Arial" w:cs="Arial"/>
        </w:rPr>
        <w:t xml:space="preserve"> – </w:t>
      </w:r>
      <w:r w:rsidRPr="00304660">
        <w:rPr>
          <w:rFonts w:ascii="Arial" w:hAnsi="Arial" w:cs="Arial"/>
        </w:rPr>
        <w:t>Axopar expands its flagship fleet with two new innovators – the Axopar 45 Cross Top (XT) and Sun</w:t>
      </w:r>
      <w:r>
        <w:rPr>
          <w:rFonts w:ascii="Arial" w:hAnsi="Arial" w:cs="Arial"/>
        </w:rPr>
        <w:t xml:space="preserve"> </w:t>
      </w:r>
      <w:r w:rsidRPr="00304660">
        <w:rPr>
          <w:rFonts w:ascii="Arial" w:hAnsi="Arial" w:cs="Arial"/>
        </w:rPr>
        <w:t>Top (ST) – the next generation</w:t>
      </w:r>
      <w:r w:rsidRPr="00E4048F">
        <w:rPr>
          <w:rFonts w:ascii="Arial" w:hAnsi="Arial" w:cs="Arial"/>
        </w:rPr>
        <w:t xml:space="preserve"> of </w:t>
      </w:r>
      <w:r>
        <w:rPr>
          <w:rFonts w:ascii="Arial" w:hAnsi="Arial" w:cs="Arial"/>
        </w:rPr>
        <w:t>fast and confident open cruisers that</w:t>
      </w:r>
      <w:r w:rsidRPr="00E4048F">
        <w:rPr>
          <w:rFonts w:ascii="Arial" w:hAnsi="Arial" w:cs="Arial"/>
        </w:rPr>
        <w:t xml:space="preserve"> </w:t>
      </w:r>
      <w:r>
        <w:rPr>
          <w:rFonts w:ascii="Arial" w:hAnsi="Arial" w:cs="Arial"/>
        </w:rPr>
        <w:t xml:space="preserve">keep on </w:t>
      </w:r>
      <w:r w:rsidRPr="00E4048F">
        <w:rPr>
          <w:rFonts w:ascii="Arial" w:hAnsi="Arial" w:cs="Arial"/>
        </w:rPr>
        <w:t>redefin</w:t>
      </w:r>
      <w:r>
        <w:rPr>
          <w:rFonts w:ascii="Arial" w:hAnsi="Arial" w:cs="Arial"/>
        </w:rPr>
        <w:t xml:space="preserve">ing </w:t>
      </w:r>
      <w:r w:rsidRPr="00E4048F">
        <w:rPr>
          <w:rFonts w:ascii="Arial" w:hAnsi="Arial" w:cs="Arial"/>
        </w:rPr>
        <w:t>open boat</w:t>
      </w:r>
      <w:r>
        <w:rPr>
          <w:rFonts w:ascii="Arial" w:hAnsi="Arial" w:cs="Arial"/>
        </w:rPr>
        <w:t>ing</w:t>
      </w:r>
      <w:r w:rsidRPr="00E4048F">
        <w:rPr>
          <w:rFonts w:ascii="Arial" w:hAnsi="Arial" w:cs="Arial"/>
        </w:rPr>
        <w:t xml:space="preserve"> experience</w:t>
      </w:r>
      <w:r>
        <w:rPr>
          <w:rFonts w:ascii="Arial" w:hAnsi="Arial" w:cs="Arial"/>
        </w:rPr>
        <w:t>s</w:t>
      </w:r>
      <w:r w:rsidRPr="00E4048F">
        <w:rPr>
          <w:rFonts w:ascii="Arial" w:hAnsi="Arial" w:cs="Arial"/>
        </w:rPr>
        <w:t xml:space="preserve"> </w:t>
      </w:r>
      <w:r>
        <w:rPr>
          <w:rFonts w:ascii="Arial" w:hAnsi="Arial" w:cs="Arial"/>
        </w:rPr>
        <w:t>whether at sea or</w:t>
      </w:r>
      <w:r w:rsidRPr="00E4048F">
        <w:rPr>
          <w:rFonts w:ascii="Arial" w:hAnsi="Arial" w:cs="Arial"/>
        </w:rPr>
        <w:t xml:space="preserve"> at </w:t>
      </w:r>
      <w:r>
        <w:rPr>
          <w:rFonts w:ascii="Arial" w:hAnsi="Arial" w:cs="Arial"/>
        </w:rPr>
        <w:t>anchor, in an Axopar way</w:t>
      </w:r>
      <w:r w:rsidRPr="00E4048F">
        <w:rPr>
          <w:rFonts w:ascii="Arial" w:hAnsi="Arial" w:cs="Arial"/>
        </w:rPr>
        <w:t xml:space="preserve">. </w:t>
      </w:r>
    </w:p>
    <w:p w14:paraId="53915E1C" w14:textId="77777777" w:rsidR="00D3050F" w:rsidRDefault="00D3050F" w:rsidP="00D3050F">
      <w:pPr>
        <w:rPr>
          <w:rFonts w:ascii="Arial" w:hAnsi="Arial" w:cs="Arial"/>
        </w:rPr>
      </w:pPr>
    </w:p>
    <w:p w14:paraId="0AD4401A" w14:textId="77777777" w:rsidR="00D3050F" w:rsidRPr="00747154" w:rsidRDefault="00D3050F" w:rsidP="00D3050F">
      <w:pPr>
        <w:rPr>
          <w:rFonts w:ascii="Arial" w:hAnsi="Arial" w:cs="Arial"/>
          <w:b/>
          <w:bCs/>
        </w:rPr>
      </w:pPr>
      <w:r>
        <w:rPr>
          <w:rFonts w:ascii="Arial" w:hAnsi="Arial" w:cs="Arial"/>
          <w:b/>
          <w:bCs/>
        </w:rPr>
        <w:t>True b</w:t>
      </w:r>
      <w:r w:rsidRPr="00747154">
        <w:rPr>
          <w:rFonts w:ascii="Arial" w:hAnsi="Arial" w:cs="Arial"/>
          <w:b/>
          <w:bCs/>
        </w:rPr>
        <w:t xml:space="preserve">oating </w:t>
      </w:r>
      <w:r>
        <w:rPr>
          <w:rFonts w:ascii="Arial" w:hAnsi="Arial" w:cs="Arial"/>
          <w:b/>
          <w:bCs/>
        </w:rPr>
        <w:t xml:space="preserve">and drivability </w:t>
      </w:r>
      <w:r w:rsidRPr="00747154">
        <w:rPr>
          <w:rFonts w:ascii="Arial" w:hAnsi="Arial" w:cs="Arial"/>
          <w:b/>
          <w:bCs/>
        </w:rPr>
        <w:t>in focus</w:t>
      </w:r>
    </w:p>
    <w:p w14:paraId="0BABD674" w14:textId="77777777" w:rsidR="00D3050F" w:rsidRDefault="00D3050F" w:rsidP="00D3050F">
      <w:pPr>
        <w:rPr>
          <w:rFonts w:ascii="Arial" w:hAnsi="Arial" w:cs="Arial"/>
        </w:rPr>
      </w:pPr>
    </w:p>
    <w:p w14:paraId="5A4ECBAC" w14:textId="77777777" w:rsidR="00D3050F" w:rsidRDefault="00D3050F" w:rsidP="00D3050F">
      <w:pPr>
        <w:rPr>
          <w:rFonts w:ascii="Arial" w:hAnsi="Arial" w:cs="Arial"/>
        </w:rPr>
      </w:pPr>
      <w:r w:rsidRPr="00777AC2">
        <w:rPr>
          <w:rFonts w:ascii="Arial" w:hAnsi="Arial" w:cs="Arial"/>
        </w:rPr>
        <w:t xml:space="preserve">Our vision for the Axopar 45 range was to create one of the best and most thrilling boats to drive for </w:t>
      </w:r>
      <w:r>
        <w:rPr>
          <w:rFonts w:ascii="Arial" w:hAnsi="Arial" w:cs="Arial"/>
        </w:rPr>
        <w:t>their</w:t>
      </w:r>
      <w:r w:rsidRPr="00777AC2">
        <w:rPr>
          <w:rFonts w:ascii="Arial" w:hAnsi="Arial" w:cs="Arial"/>
        </w:rPr>
        <w:t xml:space="preserve"> size, a feature and sensation our owners truly appreciate and value.</w:t>
      </w:r>
    </w:p>
    <w:p w14:paraId="1BE873C8" w14:textId="77777777" w:rsidR="00D3050F" w:rsidRPr="00777AC2" w:rsidRDefault="00D3050F" w:rsidP="00D3050F">
      <w:pPr>
        <w:rPr>
          <w:rFonts w:ascii="Arial" w:hAnsi="Arial" w:cs="Arial"/>
        </w:rPr>
      </w:pPr>
    </w:p>
    <w:p w14:paraId="3FAE8185" w14:textId="77777777" w:rsidR="00D3050F" w:rsidRDefault="00D3050F" w:rsidP="00D3050F">
      <w:pPr>
        <w:rPr>
          <w:rFonts w:ascii="Arial" w:hAnsi="Arial" w:cs="Arial"/>
        </w:rPr>
      </w:pPr>
      <w:r w:rsidRPr="00777AC2">
        <w:rPr>
          <w:rFonts w:ascii="Arial" w:hAnsi="Arial" w:cs="Arial"/>
        </w:rPr>
        <w:t>We are especially proud to state that with the Axopar 45s, their owners can “stay true to boating” as our hard work in further developing our renowned hydrodynamics, not only in fuel efficiency but especially in ride dynamics, has enabled us to create a 45-footer that doesn’t feel anything like a bus or truck to drive.</w:t>
      </w:r>
    </w:p>
    <w:p w14:paraId="24AB9832" w14:textId="77777777" w:rsidR="00D3050F" w:rsidRPr="00777AC2" w:rsidRDefault="00D3050F" w:rsidP="00D3050F">
      <w:pPr>
        <w:rPr>
          <w:rFonts w:ascii="Arial" w:hAnsi="Arial" w:cs="Arial"/>
        </w:rPr>
      </w:pPr>
    </w:p>
    <w:p w14:paraId="65FA7793" w14:textId="77777777" w:rsidR="00D3050F" w:rsidRDefault="00D3050F" w:rsidP="00D3050F">
      <w:pPr>
        <w:rPr>
          <w:rFonts w:ascii="Arial" w:hAnsi="Arial" w:cs="Arial"/>
        </w:rPr>
      </w:pPr>
      <w:r w:rsidRPr="00777AC2">
        <w:rPr>
          <w:rFonts w:ascii="Arial" w:hAnsi="Arial" w:cs="Arial"/>
        </w:rPr>
        <w:t>This enables you, for the very first time, to switch up to a 45-foot day boat or commuter without the need to compromise the sensation of thrill and excitement, comfort and safety whilst driving, not forgetting fuel efficiency and a wide cruising speed range.</w:t>
      </w:r>
    </w:p>
    <w:p w14:paraId="54CA3232" w14:textId="77777777" w:rsidR="00D3050F" w:rsidRPr="00777AC2" w:rsidRDefault="00D3050F" w:rsidP="00D3050F">
      <w:pPr>
        <w:rPr>
          <w:rFonts w:ascii="Arial" w:hAnsi="Arial" w:cs="Arial"/>
        </w:rPr>
      </w:pPr>
    </w:p>
    <w:p w14:paraId="6BF4824D" w14:textId="77777777" w:rsidR="00D3050F" w:rsidRPr="00777AC2" w:rsidRDefault="00D3050F" w:rsidP="00D3050F">
      <w:pPr>
        <w:rPr>
          <w:rFonts w:ascii="Arial" w:hAnsi="Arial" w:cs="Arial"/>
        </w:rPr>
      </w:pPr>
      <w:r w:rsidRPr="00777AC2">
        <w:rPr>
          <w:rFonts w:ascii="Arial" w:hAnsi="Arial" w:cs="Arial"/>
        </w:rPr>
        <w:t xml:space="preserve">If you doubt our words, we </w:t>
      </w:r>
      <w:r>
        <w:rPr>
          <w:rFonts w:ascii="Arial" w:hAnsi="Arial" w:cs="Arial"/>
        </w:rPr>
        <w:t>invite</w:t>
      </w:r>
      <w:r w:rsidRPr="00777AC2">
        <w:rPr>
          <w:rFonts w:ascii="Arial" w:hAnsi="Arial" w:cs="Arial"/>
        </w:rPr>
        <w:t xml:space="preserve"> you to experience it for yourself.</w:t>
      </w:r>
    </w:p>
    <w:p w14:paraId="1E37B185" w14:textId="77777777" w:rsidR="00D3050F" w:rsidRDefault="00D3050F" w:rsidP="00D3050F">
      <w:pPr>
        <w:rPr>
          <w:rFonts w:ascii="Arial" w:hAnsi="Arial" w:cs="Arial"/>
        </w:rPr>
      </w:pPr>
    </w:p>
    <w:p w14:paraId="59A2045F" w14:textId="77777777" w:rsidR="00D3050F" w:rsidRPr="00FE15B4" w:rsidRDefault="00D3050F" w:rsidP="00D3050F">
      <w:pPr>
        <w:rPr>
          <w:rFonts w:ascii="Arial" w:hAnsi="Arial" w:cs="Arial"/>
          <w:b/>
          <w:bCs/>
        </w:rPr>
      </w:pPr>
      <w:r w:rsidRPr="00FE15B4">
        <w:rPr>
          <w:rFonts w:ascii="Arial" w:hAnsi="Arial" w:cs="Arial"/>
          <w:b/>
          <w:bCs/>
        </w:rPr>
        <w:t>Livability onboard</w:t>
      </w:r>
    </w:p>
    <w:p w14:paraId="378E8E2C" w14:textId="77777777" w:rsidR="00D3050F" w:rsidRDefault="00D3050F" w:rsidP="00D3050F">
      <w:pPr>
        <w:rPr>
          <w:rFonts w:ascii="Arial" w:hAnsi="Arial" w:cs="Arial"/>
        </w:rPr>
      </w:pPr>
    </w:p>
    <w:p w14:paraId="72F109C5" w14:textId="77777777" w:rsidR="00D3050F" w:rsidRDefault="00D3050F" w:rsidP="00D3050F">
      <w:pPr>
        <w:rPr>
          <w:rFonts w:ascii="Arial" w:hAnsi="Arial" w:cs="Arial"/>
        </w:rPr>
      </w:pPr>
      <w:r w:rsidRPr="00E67344">
        <w:rPr>
          <w:rFonts w:ascii="Arial" w:hAnsi="Arial" w:cs="Arial"/>
        </w:rPr>
        <w:t>With these new XT and ST models, we especially focused on onboard functionality and enjoyment, further building on our philosophy of creating multiple functional and social spaces onboard. The Axopar 45 Cross Top and Sun</w:t>
      </w:r>
      <w:r>
        <w:rPr>
          <w:rFonts w:ascii="Arial" w:hAnsi="Arial" w:cs="Arial"/>
        </w:rPr>
        <w:t xml:space="preserve"> </w:t>
      </w:r>
      <w:r w:rsidRPr="00E67344">
        <w:rPr>
          <w:rFonts w:ascii="Arial" w:hAnsi="Arial" w:cs="Arial"/>
        </w:rPr>
        <w:t>Top is our interpretation of a perfect day spent out at sea in terms of sociability, functionality, and comfort. The 45s feature new onboard solutions and space utilization that, in a way, have not been seen in the past.</w:t>
      </w:r>
    </w:p>
    <w:p w14:paraId="2410B7F7" w14:textId="77777777" w:rsidR="00D3050F" w:rsidRPr="00E67344" w:rsidRDefault="00D3050F" w:rsidP="00D3050F">
      <w:pPr>
        <w:rPr>
          <w:rFonts w:ascii="Arial" w:hAnsi="Arial" w:cs="Arial"/>
        </w:rPr>
      </w:pPr>
    </w:p>
    <w:p w14:paraId="306E39B3" w14:textId="77777777" w:rsidR="00D3050F" w:rsidRDefault="00D3050F" w:rsidP="00D3050F">
      <w:pPr>
        <w:rPr>
          <w:rFonts w:ascii="Arial" w:hAnsi="Arial" w:cs="Arial"/>
        </w:rPr>
      </w:pPr>
      <w:r w:rsidRPr="00E67344">
        <w:rPr>
          <w:rFonts w:ascii="Arial" w:hAnsi="Arial" w:cs="Arial"/>
        </w:rPr>
        <w:t>These 45s are two of the most comprehensive and versatile open boats on the market, true go-anywhere boats with confident performance ideal for extended exploration and island hopping.</w:t>
      </w:r>
    </w:p>
    <w:p w14:paraId="0FA85FFF" w14:textId="77777777" w:rsidR="00D3050F" w:rsidRPr="00E67344" w:rsidRDefault="00D3050F" w:rsidP="00D3050F">
      <w:pPr>
        <w:rPr>
          <w:rFonts w:ascii="Arial" w:hAnsi="Arial" w:cs="Arial"/>
        </w:rPr>
      </w:pPr>
    </w:p>
    <w:p w14:paraId="4977768E" w14:textId="77777777" w:rsidR="00D3050F" w:rsidRDefault="00D3050F" w:rsidP="00D3050F">
      <w:pPr>
        <w:rPr>
          <w:rFonts w:ascii="Arial" w:hAnsi="Arial" w:cs="Arial"/>
        </w:rPr>
      </w:pPr>
      <w:r w:rsidRPr="00E67344">
        <w:rPr>
          <w:rFonts w:ascii="Arial" w:hAnsi="Arial" w:cs="Arial"/>
        </w:rPr>
        <w:t xml:space="preserve">We have created five </w:t>
      </w:r>
      <w:r>
        <w:rPr>
          <w:rFonts w:ascii="Arial" w:hAnsi="Arial" w:cs="Arial"/>
        </w:rPr>
        <w:t>generous</w:t>
      </w:r>
      <w:r w:rsidRPr="00E67344">
        <w:rPr>
          <w:rFonts w:ascii="Arial" w:hAnsi="Arial" w:cs="Arial"/>
        </w:rPr>
        <w:t xml:space="preserve"> social areas onboard the 45 – the fore deck, helm, cockpit including the foldable balcony doors, the aft deck with many modules to </w:t>
      </w:r>
      <w:r w:rsidRPr="00E67344">
        <w:rPr>
          <w:rFonts w:ascii="Arial" w:hAnsi="Arial" w:cs="Arial"/>
        </w:rPr>
        <w:lastRenderedPageBreak/>
        <w:t>select from to suit your own preference best, and the front lounge with the acclaimed functionality of the gullwing doors – offering a captivating sensation that will not go unnoticed when stepping onboard. The spacious cockpit is designed to provide a seamless blend of relaxation and entertainment, featuring comfortable seating and a well-equipped and uncluttered helm station. Thanks to the extra wide sociable sofa that wraps around the wetbar, a large dining area, and the option for a u-sofa or an aft cabin on the aft deck, there is plenty of room to entertain guests.</w:t>
      </w:r>
    </w:p>
    <w:p w14:paraId="070BF2EA" w14:textId="77777777" w:rsidR="00D3050F" w:rsidRPr="00E67344" w:rsidRDefault="00D3050F" w:rsidP="00D3050F">
      <w:pPr>
        <w:rPr>
          <w:rFonts w:ascii="Arial" w:hAnsi="Arial" w:cs="Arial"/>
        </w:rPr>
      </w:pPr>
    </w:p>
    <w:p w14:paraId="7072BFDD" w14:textId="77777777" w:rsidR="00D3050F" w:rsidRDefault="00D3050F" w:rsidP="00D3050F">
      <w:pPr>
        <w:rPr>
          <w:rFonts w:ascii="Arial" w:hAnsi="Arial" w:cs="Arial"/>
        </w:rPr>
      </w:pPr>
      <w:r w:rsidRPr="00E67344">
        <w:rPr>
          <w:rFonts w:ascii="Arial" w:hAnsi="Arial" w:cs="Arial"/>
        </w:rPr>
        <w:t xml:space="preserve">Not only do the centrally positioned balcony doors provide safety whilst </w:t>
      </w:r>
      <w:proofErr w:type="gramStart"/>
      <w:r w:rsidRPr="00E67344">
        <w:rPr>
          <w:rFonts w:ascii="Arial" w:hAnsi="Arial" w:cs="Arial"/>
        </w:rPr>
        <w:t>opened</w:t>
      </w:r>
      <w:proofErr w:type="gramEnd"/>
      <w:r w:rsidRPr="00E67344">
        <w:rPr>
          <w:rFonts w:ascii="Arial" w:hAnsi="Arial" w:cs="Arial"/>
        </w:rPr>
        <w:t>, but they also expand the lounging space and even serve as a platform for watersports activities, further stepping up the livability onboard. Hungry guests do not need to worry, as the fixed cockpit wetbar, the optional fender box wetbar, and several coolers onboard make meal preparations easy and keep beverages cool.</w:t>
      </w:r>
    </w:p>
    <w:p w14:paraId="7D377EB6" w14:textId="77777777" w:rsidR="00D3050F" w:rsidRPr="00E67344" w:rsidRDefault="00D3050F" w:rsidP="00D3050F">
      <w:pPr>
        <w:rPr>
          <w:rFonts w:ascii="Arial" w:hAnsi="Arial" w:cs="Arial"/>
        </w:rPr>
      </w:pPr>
    </w:p>
    <w:p w14:paraId="55050F04" w14:textId="77777777" w:rsidR="00D3050F" w:rsidRDefault="00D3050F" w:rsidP="00D3050F">
      <w:pPr>
        <w:rPr>
          <w:rFonts w:ascii="Arial" w:hAnsi="Arial" w:cs="Arial"/>
        </w:rPr>
      </w:pPr>
      <w:r w:rsidRPr="00E67344">
        <w:rPr>
          <w:rFonts w:ascii="Arial" w:hAnsi="Arial" w:cs="Arial"/>
        </w:rPr>
        <w:t>Those going for the U-sofa option on the Cross Top or Sun</w:t>
      </w:r>
      <w:r>
        <w:rPr>
          <w:rFonts w:ascii="Arial" w:hAnsi="Arial" w:cs="Arial"/>
        </w:rPr>
        <w:t xml:space="preserve"> </w:t>
      </w:r>
      <w:r w:rsidRPr="00E67344">
        <w:rPr>
          <w:rFonts w:ascii="Arial" w:hAnsi="Arial" w:cs="Arial"/>
        </w:rPr>
        <w:t>Top’s aft deck will not only have a perfect dining area on the aft deck that they can transform it into a large size sun bed, but also gain the convenience of two extra on-deck storage boxes and a cooler compartment on top of the backrest.</w:t>
      </w:r>
    </w:p>
    <w:p w14:paraId="3E1DF2E1" w14:textId="77777777" w:rsidR="00D3050F" w:rsidRPr="00E67344" w:rsidRDefault="00D3050F" w:rsidP="00D3050F">
      <w:pPr>
        <w:rPr>
          <w:rFonts w:ascii="Arial" w:hAnsi="Arial" w:cs="Arial"/>
        </w:rPr>
      </w:pPr>
    </w:p>
    <w:p w14:paraId="1DFB8732" w14:textId="77777777" w:rsidR="00D3050F" w:rsidRDefault="00D3050F" w:rsidP="00D3050F">
      <w:pPr>
        <w:rPr>
          <w:rFonts w:ascii="Arial" w:hAnsi="Arial" w:cs="Arial"/>
        </w:rPr>
      </w:pPr>
      <w:r w:rsidRPr="00E67344">
        <w:rPr>
          <w:rFonts w:ascii="Arial" w:hAnsi="Arial" w:cs="Arial"/>
        </w:rPr>
        <w:t>The modular layout allows for easy customization and versatility of space for this type of boat, accommodating various activities and preferences. From casual day trips to longer journeys, the Sun</w:t>
      </w:r>
      <w:r>
        <w:rPr>
          <w:rFonts w:ascii="Arial" w:hAnsi="Arial" w:cs="Arial"/>
        </w:rPr>
        <w:t xml:space="preserve"> </w:t>
      </w:r>
      <w:r w:rsidRPr="00E67344">
        <w:rPr>
          <w:rFonts w:ascii="Arial" w:hAnsi="Arial" w:cs="Arial"/>
        </w:rPr>
        <w:t>Top and Cross Top offer the flexibility to adapt to all kinds of adventures. Whether it's lounging in style, cruising along the coast, or simply enjoying the serenity of the open water, the XT’s and ST’s walk-around deck is a testament to the seamless fusion of aesthetics, usability, and functionality.</w:t>
      </w:r>
    </w:p>
    <w:p w14:paraId="557E3A64" w14:textId="77777777" w:rsidR="00D3050F" w:rsidRPr="00E67344" w:rsidRDefault="00D3050F" w:rsidP="00D3050F">
      <w:pPr>
        <w:rPr>
          <w:rFonts w:ascii="Arial" w:hAnsi="Arial" w:cs="Arial"/>
        </w:rPr>
      </w:pPr>
    </w:p>
    <w:p w14:paraId="6692F521" w14:textId="77777777" w:rsidR="00D3050F" w:rsidRPr="00E67344" w:rsidRDefault="00D3050F" w:rsidP="00D3050F">
      <w:pPr>
        <w:rPr>
          <w:rFonts w:ascii="Arial" w:hAnsi="Arial" w:cs="Arial"/>
        </w:rPr>
      </w:pPr>
      <w:r w:rsidRPr="00E67344">
        <w:rPr>
          <w:rFonts w:ascii="Arial" w:hAnsi="Arial" w:cs="Arial"/>
        </w:rPr>
        <w:t>In times when the weather turns, the Cross Top and Sun</w:t>
      </w:r>
      <w:r>
        <w:rPr>
          <w:rFonts w:ascii="Arial" w:hAnsi="Arial" w:cs="Arial"/>
        </w:rPr>
        <w:t xml:space="preserve"> </w:t>
      </w:r>
      <w:r w:rsidRPr="00E67344">
        <w:rPr>
          <w:rFonts w:ascii="Arial" w:hAnsi="Arial" w:cs="Arial"/>
        </w:rPr>
        <w:t xml:space="preserve">Top are equipped for all-weather boating and fully </w:t>
      </w:r>
      <w:proofErr w:type="gramStart"/>
      <w:r w:rsidRPr="00E67344">
        <w:rPr>
          <w:rFonts w:ascii="Arial" w:hAnsi="Arial" w:cs="Arial"/>
        </w:rPr>
        <w:t>enclosable</w:t>
      </w:r>
      <w:proofErr w:type="gramEnd"/>
      <w:r w:rsidRPr="00E67344">
        <w:rPr>
          <w:rFonts w:ascii="Arial" w:hAnsi="Arial" w:cs="Arial"/>
        </w:rPr>
        <w:t xml:space="preserve"> with a roll-down canopy, keeping the passengers dry and comfortable without </w:t>
      </w:r>
      <w:r>
        <w:rPr>
          <w:rFonts w:ascii="Arial" w:hAnsi="Arial" w:cs="Arial"/>
        </w:rPr>
        <w:t>any fear of</w:t>
      </w:r>
      <w:r w:rsidRPr="00E67344">
        <w:rPr>
          <w:rFonts w:ascii="Arial" w:hAnsi="Arial" w:cs="Arial"/>
        </w:rPr>
        <w:t xml:space="preserve"> windchill inside the boat.</w:t>
      </w:r>
    </w:p>
    <w:p w14:paraId="2ED2D4EC" w14:textId="77777777" w:rsidR="00D3050F" w:rsidRDefault="00D3050F" w:rsidP="00D3050F">
      <w:pPr>
        <w:rPr>
          <w:rFonts w:ascii="Arial" w:hAnsi="Arial" w:cs="Arial"/>
        </w:rPr>
      </w:pPr>
    </w:p>
    <w:p w14:paraId="693F24B8" w14:textId="77777777" w:rsidR="00D3050F" w:rsidRDefault="00D3050F" w:rsidP="00D3050F">
      <w:pPr>
        <w:rPr>
          <w:rFonts w:ascii="Arial" w:hAnsi="Arial" w:cs="Arial"/>
        </w:rPr>
      </w:pPr>
    </w:p>
    <w:p w14:paraId="36708F85" w14:textId="77777777" w:rsidR="00D3050F" w:rsidRDefault="00D3050F" w:rsidP="00D3050F">
      <w:pPr>
        <w:rPr>
          <w:rFonts w:ascii="Arial" w:hAnsi="Arial" w:cs="Arial"/>
        </w:rPr>
      </w:pPr>
      <w:r w:rsidRPr="00DF24CC">
        <w:rPr>
          <w:rFonts w:ascii="Arial" w:hAnsi="Arial" w:cs="Arial"/>
          <w:b/>
          <w:bCs/>
        </w:rPr>
        <w:t xml:space="preserve">Axopar 45 Cross Top </w:t>
      </w:r>
      <w:r>
        <w:rPr>
          <w:rFonts w:ascii="Arial" w:hAnsi="Arial" w:cs="Arial"/>
          <w:b/>
          <w:bCs/>
        </w:rPr>
        <w:t>(XT)</w:t>
      </w:r>
    </w:p>
    <w:p w14:paraId="173EB1A4" w14:textId="77777777" w:rsidR="00D3050F" w:rsidRDefault="00D3050F" w:rsidP="00D3050F">
      <w:pPr>
        <w:rPr>
          <w:rFonts w:ascii="Arial" w:hAnsi="Arial" w:cs="Arial"/>
        </w:rPr>
      </w:pPr>
    </w:p>
    <w:p w14:paraId="5B31AFA0" w14:textId="77777777" w:rsidR="00D3050F" w:rsidRPr="000142DE" w:rsidRDefault="00D3050F" w:rsidP="00D3050F">
      <w:pPr>
        <w:rPr>
          <w:rFonts w:ascii="Arial" w:hAnsi="Arial" w:cs="Arial"/>
        </w:rPr>
      </w:pPr>
      <w:r w:rsidRPr="000142DE">
        <w:rPr>
          <w:rFonts w:ascii="Arial" w:hAnsi="Arial" w:cs="Arial"/>
        </w:rPr>
        <w:t>With the launch of the new Axopar 45 Cross Top, we are bringing that signature Axopar “cabin boat" looks to the open boat segment. Whilst our fully enclosed best seller, the 45 Cross Cabin (XC), transforms in seconds into an open boat experience, we see the new 45 Cross Top as a “reverse” hybrid between the</w:t>
      </w:r>
      <w:r>
        <w:rPr>
          <w:rFonts w:ascii="Arial" w:hAnsi="Arial" w:cs="Arial"/>
        </w:rPr>
        <w:t xml:space="preserve"> ST and XC models, </w:t>
      </w:r>
      <w:r w:rsidRPr="000142DE">
        <w:rPr>
          <w:rFonts w:ascii="Arial" w:hAnsi="Arial" w:cs="Arial"/>
        </w:rPr>
        <w:t xml:space="preserve">selecting the best </w:t>
      </w:r>
      <w:r>
        <w:rPr>
          <w:rFonts w:ascii="Arial" w:hAnsi="Arial" w:cs="Arial"/>
        </w:rPr>
        <w:t>aspects</w:t>
      </w:r>
      <w:r w:rsidRPr="000142DE">
        <w:rPr>
          <w:rFonts w:ascii="Arial" w:hAnsi="Arial" w:cs="Arial"/>
        </w:rPr>
        <w:t xml:space="preserve"> of open and enclosed boating.</w:t>
      </w:r>
    </w:p>
    <w:p w14:paraId="1C2B7F2B" w14:textId="77777777" w:rsidR="00D3050F" w:rsidRDefault="00D3050F" w:rsidP="00D3050F">
      <w:pPr>
        <w:rPr>
          <w:rFonts w:ascii="Arial" w:hAnsi="Arial" w:cs="Arial"/>
        </w:rPr>
      </w:pPr>
    </w:p>
    <w:p w14:paraId="4BBA59A1" w14:textId="77777777" w:rsidR="00D3050F" w:rsidRDefault="00D3050F" w:rsidP="00D3050F">
      <w:pPr>
        <w:rPr>
          <w:rFonts w:ascii="Arial" w:hAnsi="Arial" w:cs="Arial"/>
        </w:rPr>
      </w:pPr>
      <w:r>
        <w:rPr>
          <w:rFonts w:ascii="Arial" w:hAnsi="Arial" w:cs="Arial"/>
        </w:rPr>
        <w:t>The boat allows you to stay in close contact with the water, keeping the excitement of the open sea and never disconnecting you from the elements for the sheer joy of driving.</w:t>
      </w:r>
    </w:p>
    <w:p w14:paraId="470D5A7E" w14:textId="77777777" w:rsidR="00D3050F" w:rsidRDefault="00D3050F" w:rsidP="00D3050F">
      <w:pPr>
        <w:rPr>
          <w:rFonts w:ascii="Arial" w:hAnsi="Arial" w:cs="Arial"/>
        </w:rPr>
      </w:pPr>
    </w:p>
    <w:p w14:paraId="665567EA" w14:textId="77777777" w:rsidR="00D3050F" w:rsidRDefault="00D3050F" w:rsidP="00D3050F">
      <w:pPr>
        <w:rPr>
          <w:rFonts w:ascii="Arial" w:hAnsi="Arial" w:cs="Arial"/>
        </w:rPr>
      </w:pPr>
      <w:r w:rsidRPr="00FD6F36">
        <w:rPr>
          <w:rFonts w:ascii="Arial" w:hAnsi="Arial" w:cs="Arial"/>
        </w:rPr>
        <w:t>Ideal for a diverse range of maritime enthusiasts, from VIP shuttles and superyacht tender captains to boating enthusiasts craving light protection from the weather, the Cross Top delivers enhanced comfort behind the helm. For those longing to explore further or enjoy longer days out at sea, the wrap-around, negative-angle windshield not only shelters the front row from wind chill and spray but also reduces glare and droplet buildup on the glass.</w:t>
      </w:r>
    </w:p>
    <w:p w14:paraId="75807B88" w14:textId="77777777" w:rsidR="00D3050F" w:rsidRDefault="00D3050F" w:rsidP="00D3050F">
      <w:pPr>
        <w:rPr>
          <w:rFonts w:ascii="Arial" w:hAnsi="Arial" w:cs="Arial"/>
        </w:rPr>
      </w:pPr>
    </w:p>
    <w:p w14:paraId="742031EC" w14:textId="77777777" w:rsidR="00C3130A" w:rsidRDefault="00C3130A" w:rsidP="00D3050F">
      <w:pPr>
        <w:rPr>
          <w:rFonts w:ascii="Arial" w:hAnsi="Arial" w:cs="Arial"/>
          <w:b/>
          <w:bCs/>
        </w:rPr>
      </w:pPr>
    </w:p>
    <w:p w14:paraId="5D101674" w14:textId="7BEAA746" w:rsidR="00D3050F" w:rsidRPr="00AA3462" w:rsidRDefault="00D3050F" w:rsidP="00D3050F">
      <w:pPr>
        <w:rPr>
          <w:rFonts w:ascii="Arial" w:hAnsi="Arial" w:cs="Arial"/>
        </w:rPr>
      </w:pPr>
      <w:r w:rsidRPr="00D87963">
        <w:rPr>
          <w:rFonts w:ascii="Arial" w:hAnsi="Arial" w:cs="Arial"/>
          <w:b/>
          <w:bCs/>
        </w:rPr>
        <w:t>Axopar 45 Sun</w:t>
      </w:r>
      <w:r>
        <w:rPr>
          <w:rFonts w:ascii="Arial" w:hAnsi="Arial" w:cs="Arial"/>
          <w:b/>
          <w:bCs/>
        </w:rPr>
        <w:t xml:space="preserve"> </w:t>
      </w:r>
      <w:r w:rsidRPr="00D87963">
        <w:rPr>
          <w:rFonts w:ascii="Arial" w:hAnsi="Arial" w:cs="Arial"/>
          <w:b/>
          <w:bCs/>
        </w:rPr>
        <w:t>Top</w:t>
      </w:r>
      <w:r w:rsidRPr="00AA3462">
        <w:rPr>
          <w:rFonts w:ascii="Arial" w:hAnsi="Arial" w:cs="Arial"/>
        </w:rPr>
        <w:t xml:space="preserve"> </w:t>
      </w:r>
      <w:r w:rsidRPr="006B58BB">
        <w:rPr>
          <w:rFonts w:ascii="Arial" w:hAnsi="Arial" w:cs="Arial"/>
          <w:b/>
          <w:bCs/>
        </w:rPr>
        <w:t>(ST)</w:t>
      </w:r>
    </w:p>
    <w:p w14:paraId="4D3A3855" w14:textId="77777777" w:rsidR="00D3050F" w:rsidRDefault="00D3050F" w:rsidP="00D3050F">
      <w:pPr>
        <w:rPr>
          <w:rFonts w:ascii="Arial" w:hAnsi="Arial" w:cs="Arial"/>
        </w:rPr>
      </w:pPr>
    </w:p>
    <w:p w14:paraId="4D8FE6B3" w14:textId="77777777" w:rsidR="00D3050F" w:rsidRDefault="00D3050F" w:rsidP="00D3050F">
      <w:pPr>
        <w:rPr>
          <w:rFonts w:ascii="Arial" w:hAnsi="Arial" w:cs="Arial"/>
        </w:rPr>
      </w:pPr>
      <w:r w:rsidRPr="00E90D00">
        <w:rPr>
          <w:rFonts w:ascii="Arial" w:hAnsi="Arial" w:cs="Arial"/>
        </w:rPr>
        <w:t xml:space="preserve">The new Axopar 45 Sun Top, designed to be versatile, seamlessly fuses the joys of open-air boating adventures </w:t>
      </w:r>
      <w:r>
        <w:rPr>
          <w:rFonts w:ascii="Arial" w:hAnsi="Arial" w:cs="Arial"/>
        </w:rPr>
        <w:t>into</w:t>
      </w:r>
      <w:r w:rsidRPr="00E90D00">
        <w:rPr>
          <w:rFonts w:ascii="Arial" w:hAnsi="Arial" w:cs="Arial"/>
        </w:rPr>
        <w:t xml:space="preserve"> an unforgettable experience on the water. </w:t>
      </w:r>
      <w:r>
        <w:rPr>
          <w:rFonts w:ascii="Arial" w:hAnsi="Arial" w:cs="Arial"/>
        </w:rPr>
        <w:t xml:space="preserve">As a fully open boat, the thoroughly designed Sun Top is the perfect boat for the sun worshipper who prefers that open-air sensation. </w:t>
      </w:r>
      <w:r w:rsidRPr="00462D52">
        <w:rPr>
          <w:rFonts w:ascii="Arial" w:hAnsi="Arial" w:cs="Arial"/>
        </w:rPr>
        <w:t>The helm is unrivaled for its modern looks</w:t>
      </w:r>
      <w:r>
        <w:rPr>
          <w:rFonts w:ascii="Arial" w:hAnsi="Arial" w:cs="Arial"/>
        </w:rPr>
        <w:t xml:space="preserve">, </w:t>
      </w:r>
      <w:proofErr w:type="gramStart"/>
      <w:r w:rsidRPr="00462D52">
        <w:rPr>
          <w:rFonts w:ascii="Arial" w:hAnsi="Arial" w:cs="Arial"/>
        </w:rPr>
        <w:t>spaciousness</w:t>
      </w:r>
      <w:proofErr w:type="gramEnd"/>
      <w:r w:rsidRPr="00462D52">
        <w:rPr>
          <w:rFonts w:ascii="Arial" w:hAnsi="Arial" w:cs="Arial"/>
        </w:rPr>
        <w:t xml:space="preserve"> and </w:t>
      </w:r>
      <w:r>
        <w:rPr>
          <w:rFonts w:ascii="Arial" w:hAnsi="Arial" w:cs="Arial"/>
        </w:rPr>
        <w:t xml:space="preserve">open space onboard, </w:t>
      </w:r>
      <w:r w:rsidRPr="00462D52">
        <w:rPr>
          <w:rFonts w:ascii="Arial" w:hAnsi="Arial" w:cs="Arial"/>
        </w:rPr>
        <w:t>enabl</w:t>
      </w:r>
      <w:r>
        <w:rPr>
          <w:rFonts w:ascii="Arial" w:hAnsi="Arial" w:cs="Arial"/>
        </w:rPr>
        <w:t>ing</w:t>
      </w:r>
      <w:r w:rsidRPr="00462D52">
        <w:rPr>
          <w:rFonts w:ascii="Arial" w:hAnsi="Arial" w:cs="Arial"/>
        </w:rPr>
        <w:t xml:space="preserve"> captains to navigate with confidence, while </w:t>
      </w:r>
      <w:r>
        <w:rPr>
          <w:rFonts w:ascii="Arial" w:hAnsi="Arial" w:cs="Arial"/>
        </w:rPr>
        <w:t>keeping the passengers</w:t>
      </w:r>
      <w:r w:rsidRPr="00462D52">
        <w:rPr>
          <w:rFonts w:ascii="Arial" w:hAnsi="Arial" w:cs="Arial"/>
        </w:rPr>
        <w:t xml:space="preserve"> connected to the</w:t>
      </w:r>
      <w:r>
        <w:rPr>
          <w:rFonts w:ascii="Arial" w:hAnsi="Arial" w:cs="Arial"/>
        </w:rPr>
        <w:t>ir</w:t>
      </w:r>
      <w:r w:rsidRPr="00462D52">
        <w:rPr>
          <w:rFonts w:ascii="Arial" w:hAnsi="Arial" w:cs="Arial"/>
        </w:rPr>
        <w:t xml:space="preserve"> natural surroundings. </w:t>
      </w:r>
      <w:r>
        <w:rPr>
          <w:rFonts w:ascii="Arial" w:hAnsi="Arial" w:cs="Arial"/>
        </w:rPr>
        <w:t>The sporty visual dynamics are not only made for the looks but serve its owner an unmatched driving experience for a boat of its size, all while offering clear, interrupted views from all around the boat.</w:t>
      </w:r>
    </w:p>
    <w:p w14:paraId="2492485B" w14:textId="77777777" w:rsidR="00D3050F" w:rsidRDefault="00D3050F" w:rsidP="00D3050F">
      <w:pPr>
        <w:rPr>
          <w:rFonts w:ascii="Arial" w:hAnsi="Arial" w:cs="Arial"/>
        </w:rPr>
      </w:pPr>
    </w:p>
    <w:p w14:paraId="1AEE910B" w14:textId="77777777" w:rsidR="00D3050F" w:rsidRDefault="00D3050F" w:rsidP="00D3050F">
      <w:pPr>
        <w:rPr>
          <w:rFonts w:ascii="Arial" w:hAnsi="Arial" w:cs="Arial"/>
        </w:rPr>
      </w:pPr>
    </w:p>
    <w:p w14:paraId="26103875" w14:textId="77777777" w:rsidR="00C3130A" w:rsidRDefault="00C3130A" w:rsidP="00D3050F">
      <w:pPr>
        <w:rPr>
          <w:rFonts w:ascii="Arial" w:hAnsi="Arial" w:cs="Arial"/>
        </w:rPr>
      </w:pPr>
    </w:p>
    <w:p w14:paraId="4D3F1F7F" w14:textId="77777777" w:rsidR="00D3050F" w:rsidRPr="00F93358" w:rsidRDefault="00D3050F" w:rsidP="00D3050F">
      <w:pPr>
        <w:rPr>
          <w:rFonts w:ascii="Arial" w:hAnsi="Arial" w:cs="Arial"/>
          <w:b/>
          <w:bCs/>
          <w:color w:val="FF0000"/>
        </w:rPr>
      </w:pPr>
      <w:r>
        <w:rPr>
          <w:rFonts w:ascii="Arial" w:hAnsi="Arial" w:cs="Arial"/>
          <w:b/>
          <w:bCs/>
        </w:rPr>
        <w:t>Axopar 45 – One of t</w:t>
      </w:r>
      <w:r w:rsidRPr="00241867">
        <w:rPr>
          <w:rFonts w:ascii="Arial" w:hAnsi="Arial" w:cs="Arial"/>
          <w:b/>
          <w:bCs/>
        </w:rPr>
        <w:t xml:space="preserve">he most fuel-efficient </w:t>
      </w:r>
      <w:r>
        <w:rPr>
          <w:rFonts w:ascii="Arial" w:hAnsi="Arial" w:cs="Arial"/>
          <w:b/>
          <w:bCs/>
        </w:rPr>
        <w:t>boats</w:t>
      </w:r>
      <w:r w:rsidRPr="00241867">
        <w:rPr>
          <w:rFonts w:ascii="Arial" w:hAnsi="Arial" w:cs="Arial"/>
          <w:b/>
          <w:bCs/>
        </w:rPr>
        <w:t xml:space="preserve"> on the market</w:t>
      </w:r>
      <w:r>
        <w:rPr>
          <w:rFonts w:ascii="Arial" w:hAnsi="Arial" w:cs="Arial"/>
          <w:b/>
          <w:bCs/>
        </w:rPr>
        <w:t xml:space="preserve"> </w:t>
      </w:r>
    </w:p>
    <w:p w14:paraId="09A83670" w14:textId="77777777" w:rsidR="00D3050F" w:rsidRDefault="00D3050F" w:rsidP="00D3050F">
      <w:pPr>
        <w:rPr>
          <w:rFonts w:ascii="Arial" w:hAnsi="Arial" w:cs="Arial"/>
        </w:rPr>
      </w:pPr>
    </w:p>
    <w:p w14:paraId="153D1E5D" w14:textId="77777777" w:rsidR="00D3050F" w:rsidRDefault="00D3050F" w:rsidP="00D3050F">
      <w:pPr>
        <w:rPr>
          <w:rFonts w:ascii="Arial" w:hAnsi="Arial" w:cs="Arial"/>
        </w:rPr>
      </w:pPr>
      <w:r>
        <w:rPr>
          <w:rFonts w:ascii="Arial" w:hAnsi="Arial" w:cs="Arial"/>
        </w:rPr>
        <w:t>At Axopar, w</w:t>
      </w:r>
      <w:r w:rsidRPr="004B24DC">
        <w:rPr>
          <w:rFonts w:ascii="Arial" w:hAnsi="Arial" w:cs="Arial"/>
        </w:rPr>
        <w:t xml:space="preserve">e see </w:t>
      </w:r>
      <w:r>
        <w:rPr>
          <w:rFonts w:ascii="Arial" w:hAnsi="Arial" w:cs="Arial"/>
        </w:rPr>
        <w:t xml:space="preserve">a growing demand and an expanding segment for 40-foot boats, where we are filling the gap between smaller motorboats and bigger luxury yachts. </w:t>
      </w:r>
    </w:p>
    <w:p w14:paraId="64C287AF" w14:textId="77777777" w:rsidR="00D3050F" w:rsidRDefault="00D3050F" w:rsidP="00D3050F">
      <w:pPr>
        <w:rPr>
          <w:rFonts w:ascii="Arial" w:hAnsi="Arial" w:cs="Arial"/>
        </w:rPr>
      </w:pPr>
    </w:p>
    <w:p w14:paraId="15DC43BB" w14:textId="77777777" w:rsidR="00D3050F" w:rsidRDefault="00D3050F" w:rsidP="00D3050F">
      <w:pPr>
        <w:rPr>
          <w:rFonts w:ascii="Arial" w:hAnsi="Arial" w:cs="Arial"/>
        </w:rPr>
      </w:pPr>
      <w:r>
        <w:rPr>
          <w:rFonts w:ascii="Arial" w:hAnsi="Arial" w:cs="Arial"/>
        </w:rPr>
        <w:t>In this segment, we are dedicated to utilizing all our knowledge to develop one of the most fuel-efficient boats in its category of speed and size,</w:t>
      </w:r>
      <w:r w:rsidRPr="001D6C20">
        <w:rPr>
          <w:rFonts w:ascii="Arial" w:hAnsi="Arial" w:cs="Arial"/>
        </w:rPr>
        <w:t xml:space="preserve"> without compromising drivability and </w:t>
      </w:r>
      <w:r>
        <w:rPr>
          <w:rFonts w:ascii="Arial" w:hAnsi="Arial" w:cs="Arial"/>
        </w:rPr>
        <w:t>thrills behind the wheel.</w:t>
      </w:r>
    </w:p>
    <w:p w14:paraId="3E1F19C7" w14:textId="77777777" w:rsidR="00D3050F" w:rsidRDefault="00D3050F" w:rsidP="00D3050F">
      <w:pPr>
        <w:rPr>
          <w:rFonts w:ascii="Arial" w:hAnsi="Arial" w:cs="Arial"/>
        </w:rPr>
      </w:pPr>
    </w:p>
    <w:p w14:paraId="4A2CADA6" w14:textId="77777777" w:rsidR="00D3050F" w:rsidRPr="005035F6" w:rsidRDefault="00D3050F" w:rsidP="00D3050F">
      <w:pPr>
        <w:rPr>
          <w:rFonts w:ascii="Arial" w:hAnsi="Arial" w:cs="Arial"/>
        </w:rPr>
      </w:pPr>
      <w:r>
        <w:rPr>
          <w:rFonts w:ascii="Arial" w:hAnsi="Arial" w:cs="Arial"/>
        </w:rPr>
        <w:t>One of the most prominent features of the Axopar 45 range is its capability to comfortably cruise with an ultra-wide range where the boat is still very fuel efficient, ranging between 22 knots up to 35 knots at</w:t>
      </w:r>
      <w:r w:rsidRPr="00A05565">
        <w:rPr>
          <w:rFonts w:ascii="Arial" w:hAnsi="Arial" w:cs="Arial"/>
          <w:color w:val="FF0000"/>
        </w:rPr>
        <w:t xml:space="preserve"> </w:t>
      </w:r>
      <w:r w:rsidRPr="008352C8">
        <w:rPr>
          <w:rFonts w:ascii="Arial" w:hAnsi="Arial" w:cs="Arial"/>
        </w:rPr>
        <w:t>around 4l/NM</w:t>
      </w:r>
      <w:r>
        <w:rPr>
          <w:rFonts w:ascii="Arial" w:hAnsi="Arial" w:cs="Arial"/>
        </w:rPr>
        <w:t>. Its ability to maintain average speeds of up to 40 knots in confused sea states or choppy wave conditions and with a top speed of 50 knots is quite remarkable figures for a boat of its size.</w:t>
      </w:r>
    </w:p>
    <w:p w14:paraId="2F0EA8A6" w14:textId="77777777" w:rsidR="00D3050F" w:rsidRDefault="00D3050F" w:rsidP="00D3050F">
      <w:pPr>
        <w:rPr>
          <w:rFonts w:ascii="Arial" w:hAnsi="Arial" w:cs="Arial"/>
        </w:rPr>
      </w:pPr>
    </w:p>
    <w:p w14:paraId="6068BEFF" w14:textId="77777777" w:rsidR="00D3050F" w:rsidRDefault="00D3050F" w:rsidP="00D3050F">
      <w:pPr>
        <w:rPr>
          <w:rFonts w:ascii="Arial" w:hAnsi="Arial" w:cs="Arial"/>
        </w:rPr>
      </w:pPr>
      <w:r w:rsidRPr="00F4196E">
        <w:rPr>
          <w:rFonts w:ascii="Arial" w:hAnsi="Arial" w:cs="Arial"/>
        </w:rPr>
        <w:t>The Axopar 45</w:t>
      </w:r>
      <w:r>
        <w:rPr>
          <w:rFonts w:ascii="Arial" w:hAnsi="Arial" w:cs="Arial"/>
        </w:rPr>
        <w:t>’</w:t>
      </w:r>
      <w:r w:rsidRPr="00F4196E">
        <w:rPr>
          <w:rFonts w:ascii="Arial" w:hAnsi="Arial" w:cs="Arial"/>
        </w:rPr>
        <w:t xml:space="preserve">s impressive range of </w:t>
      </w:r>
      <w:r>
        <w:rPr>
          <w:rFonts w:ascii="Arial" w:hAnsi="Arial" w:cs="Arial"/>
        </w:rPr>
        <w:t>+340 nautical miles</w:t>
      </w:r>
      <w:r w:rsidRPr="00F4196E">
        <w:rPr>
          <w:rFonts w:ascii="Arial" w:hAnsi="Arial" w:cs="Arial"/>
        </w:rPr>
        <w:t xml:space="preserve"> means you can easily take the boats over from Florida to </w:t>
      </w:r>
      <w:r>
        <w:rPr>
          <w:rFonts w:ascii="Arial" w:hAnsi="Arial" w:cs="Arial"/>
        </w:rPr>
        <w:t xml:space="preserve">the </w:t>
      </w:r>
      <w:r w:rsidRPr="00F4196E">
        <w:rPr>
          <w:rFonts w:ascii="Arial" w:hAnsi="Arial" w:cs="Arial"/>
        </w:rPr>
        <w:t>Bahamas and back or from Palma</w:t>
      </w:r>
      <w:r>
        <w:rPr>
          <w:rFonts w:ascii="Arial" w:hAnsi="Arial" w:cs="Arial"/>
        </w:rPr>
        <w:t xml:space="preserve"> to Barcelona</w:t>
      </w:r>
      <w:r w:rsidRPr="00F4196E">
        <w:rPr>
          <w:rFonts w:ascii="Arial" w:hAnsi="Arial" w:cs="Arial"/>
        </w:rPr>
        <w:t xml:space="preserve"> without refueling. What this means is that an </w:t>
      </w:r>
      <w:r>
        <w:rPr>
          <w:rFonts w:ascii="Arial" w:hAnsi="Arial" w:cs="Arial"/>
        </w:rPr>
        <w:t>A</w:t>
      </w:r>
      <w:r w:rsidRPr="00F4196E">
        <w:rPr>
          <w:rFonts w:ascii="Arial" w:hAnsi="Arial" w:cs="Arial"/>
        </w:rPr>
        <w:t xml:space="preserve">xopar 45 consumes </w:t>
      </w:r>
      <w:r>
        <w:rPr>
          <w:rFonts w:ascii="Arial" w:hAnsi="Arial" w:cs="Arial"/>
        </w:rPr>
        <w:t xml:space="preserve">up to </w:t>
      </w:r>
      <w:r w:rsidRPr="00007EB1">
        <w:rPr>
          <w:rFonts w:ascii="Arial" w:hAnsi="Arial" w:cs="Arial"/>
          <w:b/>
          <w:bCs/>
        </w:rPr>
        <w:t>45</w:t>
      </w:r>
      <w:r w:rsidRPr="00007EB1">
        <w:rPr>
          <w:rFonts w:ascii="Arial" w:hAnsi="Arial" w:cs="Arial"/>
        </w:rPr>
        <w:t xml:space="preserve">% </w:t>
      </w:r>
      <w:r w:rsidRPr="00F4196E">
        <w:rPr>
          <w:rFonts w:ascii="Arial" w:hAnsi="Arial" w:cs="Arial"/>
        </w:rPr>
        <w:t xml:space="preserve">less fuel than most of its </w:t>
      </w:r>
      <w:r>
        <w:rPr>
          <w:rFonts w:ascii="Arial" w:hAnsi="Arial" w:cs="Arial"/>
        </w:rPr>
        <w:t xml:space="preserve">rivals. </w:t>
      </w:r>
    </w:p>
    <w:p w14:paraId="2D741C8C" w14:textId="77777777" w:rsidR="00D3050F" w:rsidRDefault="00D3050F" w:rsidP="00D3050F">
      <w:pPr>
        <w:rPr>
          <w:rFonts w:ascii="Arial" w:hAnsi="Arial" w:cs="Arial"/>
        </w:rPr>
      </w:pPr>
    </w:p>
    <w:p w14:paraId="45DFC5CE" w14:textId="77777777" w:rsidR="00D3050F" w:rsidRDefault="00D3050F" w:rsidP="00D3050F">
      <w:pPr>
        <w:rPr>
          <w:rFonts w:ascii="Arial" w:hAnsi="Arial" w:cs="Arial"/>
        </w:rPr>
      </w:pPr>
    </w:p>
    <w:p w14:paraId="34B45C68" w14:textId="77777777" w:rsidR="00D3050F" w:rsidRDefault="00D3050F" w:rsidP="00D3050F">
      <w:pPr>
        <w:rPr>
          <w:rFonts w:ascii="Arial" w:hAnsi="Arial" w:cs="Arial"/>
        </w:rPr>
      </w:pPr>
    </w:p>
    <w:p w14:paraId="1BA9B4CF" w14:textId="77777777" w:rsidR="00C3130A" w:rsidRDefault="00C3130A" w:rsidP="00D3050F">
      <w:pPr>
        <w:rPr>
          <w:rFonts w:ascii="Arial" w:hAnsi="Arial" w:cs="Arial"/>
        </w:rPr>
      </w:pPr>
    </w:p>
    <w:p w14:paraId="4538CD7E" w14:textId="77777777" w:rsidR="00C3130A" w:rsidRPr="005035F6" w:rsidRDefault="00C3130A" w:rsidP="00D3050F">
      <w:pPr>
        <w:rPr>
          <w:rFonts w:ascii="Arial" w:hAnsi="Arial" w:cs="Arial"/>
        </w:rPr>
      </w:pPr>
    </w:p>
    <w:p w14:paraId="0649E331" w14:textId="77777777" w:rsidR="00D3050F" w:rsidRPr="00F86B26" w:rsidRDefault="00D3050F" w:rsidP="00D3050F">
      <w:pPr>
        <w:rPr>
          <w:rFonts w:ascii="Arial" w:hAnsi="Arial" w:cs="Arial"/>
          <w:b/>
          <w:bCs/>
          <w:sz w:val="28"/>
          <w:szCs w:val="28"/>
        </w:rPr>
      </w:pPr>
      <w:r w:rsidRPr="001D2B6C">
        <w:rPr>
          <w:rFonts w:ascii="Arial" w:hAnsi="Arial" w:cs="Arial"/>
          <w:b/>
          <w:bCs/>
          <w:sz w:val="28"/>
          <w:szCs w:val="28"/>
        </w:rPr>
        <w:t>Key features o</w:t>
      </w:r>
      <w:r>
        <w:rPr>
          <w:rFonts w:ascii="Arial" w:hAnsi="Arial" w:cs="Arial"/>
          <w:b/>
          <w:bCs/>
          <w:sz w:val="28"/>
          <w:szCs w:val="28"/>
        </w:rPr>
        <w:t>f</w:t>
      </w:r>
      <w:r w:rsidRPr="001D2B6C">
        <w:rPr>
          <w:rFonts w:ascii="Arial" w:hAnsi="Arial" w:cs="Arial"/>
          <w:b/>
          <w:bCs/>
          <w:sz w:val="28"/>
          <w:szCs w:val="28"/>
        </w:rPr>
        <w:t xml:space="preserve"> the Axopar 45:</w:t>
      </w:r>
    </w:p>
    <w:p w14:paraId="5B9D875F" w14:textId="77777777" w:rsidR="00D3050F" w:rsidRDefault="00D3050F" w:rsidP="00D3050F">
      <w:pPr>
        <w:rPr>
          <w:rFonts w:ascii="Arial" w:hAnsi="Arial" w:cs="Arial"/>
          <w:b/>
          <w:bCs/>
        </w:rPr>
      </w:pPr>
    </w:p>
    <w:p w14:paraId="455F26AC" w14:textId="77777777" w:rsidR="00D3050F" w:rsidRDefault="00D3050F" w:rsidP="00D3050F">
      <w:pPr>
        <w:rPr>
          <w:rFonts w:ascii="Arial" w:hAnsi="Arial" w:cs="Arial"/>
          <w:b/>
          <w:bCs/>
        </w:rPr>
      </w:pPr>
      <w:r>
        <w:rPr>
          <w:rFonts w:ascii="Arial" w:hAnsi="Arial" w:cs="Arial"/>
          <w:b/>
          <w:bCs/>
        </w:rPr>
        <w:t>Sociable space</w:t>
      </w:r>
    </w:p>
    <w:p w14:paraId="6E5B622F" w14:textId="77777777" w:rsidR="00D3050F" w:rsidRPr="000C4E6D" w:rsidRDefault="00D3050F" w:rsidP="00D3050F">
      <w:pPr>
        <w:rPr>
          <w:rFonts w:ascii="Arial" w:hAnsi="Arial" w:cs="Arial"/>
        </w:rPr>
      </w:pPr>
      <w:r>
        <w:rPr>
          <w:rFonts w:ascii="Arial" w:hAnsi="Arial" w:cs="Arial"/>
        </w:rPr>
        <w:t>Stepping onboard the Axopar 45, the large social areas will capture the attention right away. With f</w:t>
      </w:r>
      <w:r w:rsidRPr="00DD7F26">
        <w:rPr>
          <w:rFonts w:ascii="Arial" w:hAnsi="Arial" w:cs="Arial"/>
        </w:rPr>
        <w:t xml:space="preserve">ive massive social </w:t>
      </w:r>
      <w:r>
        <w:rPr>
          <w:rFonts w:ascii="Arial" w:hAnsi="Arial" w:cs="Arial"/>
        </w:rPr>
        <w:t>spaces</w:t>
      </w:r>
      <w:r w:rsidRPr="00DD7F26">
        <w:rPr>
          <w:rFonts w:ascii="Arial" w:hAnsi="Arial" w:cs="Arial"/>
        </w:rPr>
        <w:t xml:space="preserve"> on the boat – the fore deck, helm, cockpit including the balcony doors, aft deck, and the front lounge with the gullwing doors – </w:t>
      </w:r>
      <w:r>
        <w:rPr>
          <w:rFonts w:ascii="Arial" w:hAnsi="Arial" w:cs="Arial"/>
        </w:rPr>
        <w:t>the sense of spaciousness is simply undeniable.</w:t>
      </w:r>
      <w:r w:rsidRPr="00DD7F26">
        <w:rPr>
          <w:rFonts w:ascii="Arial" w:hAnsi="Arial" w:cs="Arial"/>
        </w:rPr>
        <w:t xml:space="preserve"> </w:t>
      </w:r>
      <w:r>
        <w:rPr>
          <w:rFonts w:ascii="Arial" w:hAnsi="Arial" w:cs="Arial"/>
        </w:rPr>
        <w:t>In the cockpit, the</w:t>
      </w:r>
      <w:r w:rsidRPr="000C4E6D">
        <w:rPr>
          <w:rFonts w:ascii="Arial" w:hAnsi="Arial" w:cs="Arial"/>
        </w:rPr>
        <w:t xml:space="preserve"> </w:t>
      </w:r>
      <w:r>
        <w:rPr>
          <w:rFonts w:ascii="Arial" w:hAnsi="Arial" w:cs="Arial"/>
        </w:rPr>
        <w:t xml:space="preserve">wrap-around sofa around the </w:t>
      </w:r>
      <w:r w:rsidRPr="000C4E6D">
        <w:rPr>
          <w:rFonts w:ascii="Arial" w:hAnsi="Arial" w:cs="Arial"/>
        </w:rPr>
        <w:t xml:space="preserve">wetbar </w:t>
      </w:r>
      <w:r>
        <w:rPr>
          <w:rFonts w:ascii="Arial" w:hAnsi="Arial" w:cs="Arial"/>
        </w:rPr>
        <w:t>offers additional seats for dinner guests.</w:t>
      </w:r>
    </w:p>
    <w:p w14:paraId="42D28CC6" w14:textId="77777777" w:rsidR="00D3050F" w:rsidRPr="00C748D1" w:rsidRDefault="00D3050F" w:rsidP="00D3050F">
      <w:pPr>
        <w:rPr>
          <w:rFonts w:ascii="Arial" w:hAnsi="Arial" w:cs="Arial"/>
          <w:b/>
          <w:bCs/>
        </w:rPr>
      </w:pPr>
    </w:p>
    <w:p w14:paraId="226F70C2" w14:textId="77777777" w:rsidR="00D3050F" w:rsidRPr="00636361" w:rsidRDefault="00D3050F" w:rsidP="00D3050F">
      <w:pPr>
        <w:rPr>
          <w:rFonts w:ascii="Arial" w:hAnsi="Arial" w:cs="Arial"/>
          <w:b/>
          <w:bCs/>
        </w:rPr>
      </w:pPr>
      <w:r w:rsidRPr="00636361">
        <w:rPr>
          <w:rFonts w:ascii="Arial" w:hAnsi="Arial" w:cs="Arial"/>
          <w:b/>
          <w:bCs/>
        </w:rPr>
        <w:lastRenderedPageBreak/>
        <w:t>Balcony doors</w:t>
      </w:r>
    </w:p>
    <w:p w14:paraId="28457A60" w14:textId="77777777" w:rsidR="00D3050F" w:rsidRPr="00047B7D" w:rsidRDefault="00D3050F" w:rsidP="00D3050F">
      <w:pPr>
        <w:rPr>
          <w:rFonts w:ascii="Arial" w:hAnsi="Arial" w:cs="Arial"/>
        </w:rPr>
      </w:pPr>
      <w:r w:rsidRPr="00047B7D">
        <w:rPr>
          <w:rFonts w:ascii="Arial" w:hAnsi="Arial" w:cs="Arial"/>
        </w:rPr>
        <w:t>Driven by a usability and safety perspective, we chose to locate an innovative new solution, our raised balcony doors, amid-ships where all the social activity is centered on the boat, extending usable seating space without sacrificing safety or comfort onboard</w:t>
      </w:r>
      <w:r>
        <w:rPr>
          <w:rFonts w:ascii="Arial" w:hAnsi="Arial" w:cs="Arial"/>
        </w:rPr>
        <w:t>.</w:t>
      </w:r>
    </w:p>
    <w:p w14:paraId="0C747BB0" w14:textId="77777777" w:rsidR="00D3050F" w:rsidRPr="00217CDD" w:rsidRDefault="00D3050F" w:rsidP="00D3050F">
      <w:pPr>
        <w:rPr>
          <w:rFonts w:ascii="Arial" w:hAnsi="Arial" w:cs="Arial"/>
        </w:rPr>
      </w:pPr>
    </w:p>
    <w:p w14:paraId="6BB9B500" w14:textId="77777777" w:rsidR="00D3050F" w:rsidRDefault="00D3050F" w:rsidP="00D3050F">
      <w:pPr>
        <w:rPr>
          <w:rFonts w:ascii="Arial" w:hAnsi="Arial" w:cs="Arial"/>
          <w:b/>
          <w:bCs/>
        </w:rPr>
      </w:pPr>
      <w:r>
        <w:rPr>
          <w:rFonts w:ascii="Arial" w:hAnsi="Arial" w:cs="Arial"/>
          <w:b/>
          <w:bCs/>
        </w:rPr>
        <w:t xml:space="preserve">Outstanding drivability </w:t>
      </w:r>
    </w:p>
    <w:p w14:paraId="4E61A554" w14:textId="77777777" w:rsidR="00D3050F" w:rsidRPr="00DA1EAC" w:rsidRDefault="00D3050F" w:rsidP="00D3050F">
      <w:pPr>
        <w:rPr>
          <w:rFonts w:ascii="Arial" w:hAnsi="Arial" w:cs="Arial"/>
        </w:rPr>
      </w:pPr>
      <w:r>
        <w:rPr>
          <w:rFonts w:ascii="Arial" w:hAnsi="Arial" w:cs="Arial"/>
        </w:rPr>
        <w:t xml:space="preserve">Although larger, the 45 feels just like driving the sporty Axopar 37. It keeps the same nimble, agile, and best-in-class driving experience that defines a true Axopar. With excellent visibility from the helm and its ability to maintain average speeds of up to 40 knots in confused sea states or choppy wave conditions, it shows quite remarkable figures for a boat of its size. Many rivals need 3 x 450 or 4 x 300 hp engines to match the Axopar 45’s top speed of up to 50 knots with 3 x 300 hp V8 Mercury </w:t>
      </w:r>
      <w:proofErr w:type="spellStart"/>
      <w:r>
        <w:rPr>
          <w:rFonts w:ascii="Arial" w:hAnsi="Arial" w:cs="Arial"/>
        </w:rPr>
        <w:t>Verado</w:t>
      </w:r>
      <w:proofErr w:type="spellEnd"/>
      <w:r>
        <w:rPr>
          <w:rFonts w:ascii="Arial" w:hAnsi="Arial" w:cs="Arial"/>
        </w:rPr>
        <w:t>.</w:t>
      </w:r>
    </w:p>
    <w:p w14:paraId="131069C0" w14:textId="77777777" w:rsidR="00D3050F" w:rsidRPr="00C748D1" w:rsidRDefault="00D3050F" w:rsidP="00D3050F">
      <w:pPr>
        <w:rPr>
          <w:rFonts w:ascii="Arial" w:hAnsi="Arial" w:cs="Arial"/>
          <w:b/>
          <w:bCs/>
        </w:rPr>
      </w:pPr>
    </w:p>
    <w:p w14:paraId="77B5A33E" w14:textId="77777777" w:rsidR="00D3050F" w:rsidRDefault="00D3050F" w:rsidP="00D3050F">
      <w:pPr>
        <w:rPr>
          <w:rFonts w:ascii="Arial" w:hAnsi="Arial" w:cs="Arial"/>
          <w:b/>
          <w:bCs/>
        </w:rPr>
      </w:pPr>
      <w:r>
        <w:rPr>
          <w:rFonts w:ascii="Arial" w:hAnsi="Arial" w:cs="Arial"/>
          <w:b/>
          <w:bCs/>
        </w:rPr>
        <w:t>Fuel efficiency</w:t>
      </w:r>
    </w:p>
    <w:p w14:paraId="0E448015" w14:textId="77777777" w:rsidR="00D3050F" w:rsidRDefault="00D3050F" w:rsidP="00D3050F">
      <w:pPr>
        <w:rPr>
          <w:rFonts w:ascii="Arial" w:hAnsi="Arial" w:cs="Arial"/>
        </w:rPr>
      </w:pPr>
      <w:r>
        <w:rPr>
          <w:rFonts w:ascii="Arial" w:hAnsi="Arial" w:cs="Arial"/>
        </w:rPr>
        <w:t>One of the most prominent features of the Axopar 45 range is its capability to comfortably cruise with an ultra-wide range where the boat is still very fuel efficient, ranging between 22 knots up to 35 knots around</w:t>
      </w:r>
      <w:r>
        <w:rPr>
          <w:rFonts w:ascii="Arial" w:hAnsi="Arial" w:cs="Arial"/>
          <w:color w:val="FF0000"/>
        </w:rPr>
        <w:t xml:space="preserve"> </w:t>
      </w:r>
      <w:r w:rsidRPr="00B36B35">
        <w:rPr>
          <w:rFonts w:ascii="Arial" w:hAnsi="Arial" w:cs="Arial"/>
        </w:rPr>
        <w:t>4l/NM</w:t>
      </w:r>
      <w:r>
        <w:rPr>
          <w:rFonts w:ascii="Arial" w:hAnsi="Arial" w:cs="Arial"/>
        </w:rPr>
        <w:t xml:space="preserve">, and even consuming up to 45% less fuel than most rivals. </w:t>
      </w:r>
    </w:p>
    <w:p w14:paraId="74F25129" w14:textId="77777777" w:rsidR="00D3050F" w:rsidRDefault="00D3050F" w:rsidP="00D3050F">
      <w:pPr>
        <w:rPr>
          <w:rFonts w:ascii="Arial" w:hAnsi="Arial" w:cs="Arial"/>
        </w:rPr>
      </w:pPr>
    </w:p>
    <w:p w14:paraId="0F208031" w14:textId="77777777" w:rsidR="00D3050F" w:rsidRDefault="00D3050F" w:rsidP="00D3050F">
      <w:pPr>
        <w:rPr>
          <w:rFonts w:ascii="Arial" w:hAnsi="Arial" w:cs="Arial"/>
          <w:b/>
          <w:bCs/>
        </w:rPr>
      </w:pPr>
      <w:r>
        <w:rPr>
          <w:rFonts w:ascii="Arial" w:hAnsi="Arial" w:cs="Arial"/>
          <w:b/>
          <w:bCs/>
        </w:rPr>
        <w:t>Protected helm (45 XT)</w:t>
      </w:r>
    </w:p>
    <w:p w14:paraId="6CE299A9" w14:textId="77777777" w:rsidR="00D3050F" w:rsidRDefault="00D3050F" w:rsidP="00D3050F">
      <w:pPr>
        <w:rPr>
          <w:rFonts w:ascii="Arial" w:hAnsi="Arial" w:cs="Arial"/>
        </w:rPr>
      </w:pPr>
      <w:r w:rsidRPr="0013447E">
        <w:rPr>
          <w:rFonts w:ascii="Arial" w:hAnsi="Arial" w:cs="Arial"/>
        </w:rPr>
        <w:t>The distinct wraparound windshield on the Cross Top protects the driver and co-drivers from wind and rain. Equipped for all-weather boating, the XT and ST come with a fully enclosable canopy, keeping the passengers dry and comfortable without the windchill inside the boat.</w:t>
      </w:r>
    </w:p>
    <w:p w14:paraId="4C2DDBA2" w14:textId="77777777" w:rsidR="00D3050F" w:rsidRDefault="00D3050F" w:rsidP="00D3050F">
      <w:pPr>
        <w:rPr>
          <w:rFonts w:ascii="Arial" w:hAnsi="Arial" w:cs="Arial"/>
        </w:rPr>
      </w:pPr>
    </w:p>
    <w:p w14:paraId="164FBDC8" w14:textId="77777777" w:rsidR="00D3050F" w:rsidRDefault="00D3050F" w:rsidP="00D3050F">
      <w:pPr>
        <w:rPr>
          <w:rFonts w:ascii="Arial" w:hAnsi="Arial" w:cs="Arial"/>
          <w:b/>
          <w:bCs/>
          <w:sz w:val="28"/>
          <w:szCs w:val="28"/>
        </w:rPr>
      </w:pPr>
    </w:p>
    <w:p w14:paraId="0C3052AA" w14:textId="77777777" w:rsidR="00D3050F" w:rsidRPr="00A924D6" w:rsidRDefault="00D3050F" w:rsidP="00D3050F">
      <w:pPr>
        <w:rPr>
          <w:rFonts w:ascii="Arial" w:hAnsi="Arial" w:cs="Arial"/>
          <w:b/>
          <w:bCs/>
          <w:sz w:val="28"/>
          <w:szCs w:val="28"/>
        </w:rPr>
      </w:pPr>
      <w:r w:rsidRPr="00A924D6">
        <w:rPr>
          <w:rFonts w:ascii="Arial" w:hAnsi="Arial" w:cs="Arial"/>
          <w:b/>
          <w:bCs/>
          <w:sz w:val="28"/>
          <w:szCs w:val="28"/>
        </w:rPr>
        <w:t>Pricing</w:t>
      </w:r>
    </w:p>
    <w:p w14:paraId="34DFEF4B" w14:textId="77777777" w:rsidR="00D3050F" w:rsidRDefault="00D3050F" w:rsidP="00D3050F">
      <w:pPr>
        <w:rPr>
          <w:rFonts w:ascii="Arial" w:hAnsi="Arial" w:cs="Arial"/>
        </w:rPr>
      </w:pPr>
    </w:p>
    <w:p w14:paraId="0DEBD82E" w14:textId="77777777" w:rsidR="00D3050F" w:rsidRDefault="00D3050F" w:rsidP="00D3050F">
      <w:pPr>
        <w:rPr>
          <w:rFonts w:ascii="Arial" w:hAnsi="Arial" w:cs="Arial"/>
        </w:rPr>
      </w:pPr>
      <w:r>
        <w:rPr>
          <w:rFonts w:ascii="Arial" w:hAnsi="Arial" w:cs="Arial"/>
        </w:rPr>
        <w:t xml:space="preserve">Axopar 45 Sun Top starting price: 494,900 € including 3 x 300 hp Mercury V8 </w:t>
      </w:r>
      <w:proofErr w:type="spellStart"/>
      <w:r>
        <w:rPr>
          <w:rFonts w:ascii="Arial" w:hAnsi="Arial" w:cs="Arial"/>
        </w:rPr>
        <w:t>Verado</w:t>
      </w:r>
      <w:proofErr w:type="spellEnd"/>
    </w:p>
    <w:p w14:paraId="2BD11E93" w14:textId="77777777" w:rsidR="00D3050F" w:rsidRDefault="00D3050F" w:rsidP="00D3050F">
      <w:pPr>
        <w:rPr>
          <w:rFonts w:ascii="Arial" w:hAnsi="Arial" w:cs="Arial"/>
        </w:rPr>
      </w:pPr>
    </w:p>
    <w:p w14:paraId="108EBA48" w14:textId="77777777" w:rsidR="00D3050F" w:rsidRDefault="00D3050F" w:rsidP="00D3050F">
      <w:pPr>
        <w:rPr>
          <w:rFonts w:ascii="Arial" w:hAnsi="Arial" w:cs="Arial"/>
        </w:rPr>
      </w:pPr>
      <w:r>
        <w:rPr>
          <w:rFonts w:ascii="Arial" w:hAnsi="Arial" w:cs="Arial"/>
        </w:rPr>
        <w:t xml:space="preserve">Axopar 45 Cross Top starting price: 504,900 € including 3 x 300 hp Mercury V8 </w:t>
      </w:r>
      <w:proofErr w:type="spellStart"/>
      <w:r>
        <w:rPr>
          <w:rFonts w:ascii="Arial" w:hAnsi="Arial" w:cs="Arial"/>
        </w:rPr>
        <w:t>Verado</w:t>
      </w:r>
      <w:proofErr w:type="spellEnd"/>
    </w:p>
    <w:p w14:paraId="4E8D1D91" w14:textId="77777777" w:rsidR="00D3050F" w:rsidRDefault="00D3050F" w:rsidP="00D3050F">
      <w:pPr>
        <w:rPr>
          <w:rFonts w:ascii="Arial" w:hAnsi="Arial" w:cs="Arial"/>
        </w:rPr>
      </w:pPr>
    </w:p>
    <w:p w14:paraId="16B43379" w14:textId="77777777" w:rsidR="00D3050F" w:rsidRDefault="00D3050F" w:rsidP="00D3050F">
      <w:pPr>
        <w:rPr>
          <w:rFonts w:ascii="Arial" w:hAnsi="Arial" w:cs="Arial"/>
        </w:rPr>
      </w:pPr>
    </w:p>
    <w:p w14:paraId="6A02BE50" w14:textId="77777777" w:rsidR="00C3130A" w:rsidRDefault="00C3130A" w:rsidP="00D3050F">
      <w:pPr>
        <w:rPr>
          <w:rFonts w:ascii="Arial" w:hAnsi="Arial" w:cs="Arial"/>
          <w:b/>
          <w:bCs/>
          <w:sz w:val="28"/>
          <w:szCs w:val="28"/>
        </w:rPr>
      </w:pPr>
    </w:p>
    <w:p w14:paraId="2BAD8A51" w14:textId="77777777" w:rsidR="00C3130A" w:rsidRDefault="00C3130A" w:rsidP="00D3050F">
      <w:pPr>
        <w:rPr>
          <w:rFonts w:ascii="Arial" w:hAnsi="Arial" w:cs="Arial"/>
          <w:b/>
          <w:bCs/>
          <w:sz w:val="28"/>
          <w:szCs w:val="28"/>
        </w:rPr>
      </w:pPr>
    </w:p>
    <w:p w14:paraId="63CC9E37" w14:textId="77777777" w:rsidR="008D7824" w:rsidRDefault="008D7824" w:rsidP="00D3050F">
      <w:pPr>
        <w:rPr>
          <w:rFonts w:ascii="Arial" w:hAnsi="Arial" w:cs="Arial"/>
          <w:b/>
          <w:bCs/>
          <w:sz w:val="28"/>
          <w:szCs w:val="28"/>
        </w:rPr>
      </w:pPr>
    </w:p>
    <w:p w14:paraId="64AFAEE1" w14:textId="77777777" w:rsidR="008D7824" w:rsidRDefault="008D7824" w:rsidP="00D3050F">
      <w:pPr>
        <w:rPr>
          <w:rFonts w:ascii="Arial" w:hAnsi="Arial" w:cs="Arial"/>
          <w:b/>
          <w:bCs/>
          <w:sz w:val="28"/>
          <w:szCs w:val="28"/>
        </w:rPr>
      </w:pPr>
    </w:p>
    <w:p w14:paraId="78132945" w14:textId="77777777" w:rsidR="008D7824" w:rsidRDefault="008D7824" w:rsidP="00D3050F">
      <w:pPr>
        <w:rPr>
          <w:rFonts w:ascii="Arial" w:hAnsi="Arial" w:cs="Arial"/>
          <w:b/>
          <w:bCs/>
          <w:sz w:val="28"/>
          <w:szCs w:val="28"/>
        </w:rPr>
      </w:pPr>
    </w:p>
    <w:p w14:paraId="6CEB9377" w14:textId="77777777" w:rsidR="008D7824" w:rsidRDefault="008D7824" w:rsidP="00D3050F">
      <w:pPr>
        <w:rPr>
          <w:rFonts w:ascii="Arial" w:hAnsi="Arial" w:cs="Arial"/>
          <w:b/>
          <w:bCs/>
          <w:sz w:val="28"/>
          <w:szCs w:val="28"/>
        </w:rPr>
      </w:pPr>
    </w:p>
    <w:p w14:paraId="21A6971D" w14:textId="77777777" w:rsidR="008D7824" w:rsidRDefault="008D7824" w:rsidP="00D3050F">
      <w:pPr>
        <w:rPr>
          <w:rFonts w:ascii="Arial" w:hAnsi="Arial" w:cs="Arial"/>
          <w:b/>
          <w:bCs/>
          <w:sz w:val="28"/>
          <w:szCs w:val="28"/>
        </w:rPr>
      </w:pPr>
    </w:p>
    <w:p w14:paraId="0A56CF61" w14:textId="77777777" w:rsidR="008D7824" w:rsidRDefault="008D7824" w:rsidP="00D3050F">
      <w:pPr>
        <w:rPr>
          <w:rFonts w:ascii="Arial" w:hAnsi="Arial" w:cs="Arial"/>
          <w:b/>
          <w:bCs/>
          <w:sz w:val="28"/>
          <w:szCs w:val="28"/>
        </w:rPr>
      </w:pPr>
    </w:p>
    <w:p w14:paraId="23050745" w14:textId="77777777" w:rsidR="008D7824" w:rsidRDefault="008D7824" w:rsidP="00D3050F">
      <w:pPr>
        <w:rPr>
          <w:rFonts w:ascii="Arial" w:hAnsi="Arial" w:cs="Arial"/>
          <w:b/>
          <w:bCs/>
          <w:sz w:val="28"/>
          <w:szCs w:val="28"/>
        </w:rPr>
      </w:pPr>
    </w:p>
    <w:p w14:paraId="4E27CF80" w14:textId="77777777" w:rsidR="008D7824" w:rsidRDefault="008D7824" w:rsidP="00D3050F">
      <w:pPr>
        <w:rPr>
          <w:rFonts w:ascii="Arial" w:hAnsi="Arial" w:cs="Arial"/>
          <w:b/>
          <w:bCs/>
          <w:sz w:val="28"/>
          <w:szCs w:val="28"/>
        </w:rPr>
      </w:pPr>
    </w:p>
    <w:p w14:paraId="1A275CBC" w14:textId="12F4A342" w:rsidR="00D3050F" w:rsidRPr="00DD4BDD" w:rsidRDefault="00D3050F" w:rsidP="00D3050F">
      <w:pPr>
        <w:rPr>
          <w:rFonts w:ascii="Arial" w:hAnsi="Arial" w:cs="Arial"/>
          <w:b/>
          <w:bCs/>
          <w:sz w:val="28"/>
          <w:szCs w:val="28"/>
        </w:rPr>
      </w:pPr>
      <w:r w:rsidRPr="00DD4BDD">
        <w:rPr>
          <w:rFonts w:ascii="Arial" w:hAnsi="Arial" w:cs="Arial"/>
          <w:b/>
          <w:bCs/>
          <w:sz w:val="28"/>
          <w:szCs w:val="28"/>
        </w:rPr>
        <w:lastRenderedPageBreak/>
        <w:t xml:space="preserve">Most Important Options </w:t>
      </w:r>
    </w:p>
    <w:p w14:paraId="731D5F7A" w14:textId="77777777" w:rsidR="00D3050F" w:rsidRDefault="00D3050F" w:rsidP="00D3050F">
      <w:pPr>
        <w:rPr>
          <w:rFonts w:ascii="Arial" w:hAnsi="Arial" w:cs="Arial"/>
        </w:rPr>
      </w:pPr>
    </w:p>
    <w:p w14:paraId="515F26C8" w14:textId="0B5000C8" w:rsidR="00816779" w:rsidRDefault="00D3050F" w:rsidP="00816779">
      <w:pPr>
        <w:rPr>
          <w:rFonts w:ascii="Arial" w:hAnsi="Arial" w:cs="Arial"/>
        </w:rPr>
      </w:pPr>
      <w:r w:rsidRPr="00374FD6">
        <w:rPr>
          <w:rFonts w:ascii="Arial" w:hAnsi="Arial" w:cs="Arial"/>
        </w:rPr>
        <w:t xml:space="preserve">Aft cabin </w:t>
      </w:r>
      <w:r w:rsidR="009C43F9" w:rsidRPr="00374FD6">
        <w:rPr>
          <w:rFonts w:ascii="Arial" w:hAnsi="Arial" w:cs="Arial"/>
        </w:rPr>
        <w:tab/>
      </w:r>
      <w:r w:rsidR="009C43F9" w:rsidRPr="00374FD6">
        <w:rPr>
          <w:rFonts w:ascii="Arial" w:hAnsi="Arial" w:cs="Arial"/>
        </w:rPr>
        <w:tab/>
      </w:r>
      <w:r w:rsidR="00A63EDB" w:rsidRPr="00374FD6">
        <w:rPr>
          <w:rFonts w:ascii="Arial" w:hAnsi="Arial" w:cs="Arial"/>
        </w:rPr>
        <w:tab/>
      </w:r>
      <w:r w:rsidR="00413AB3" w:rsidRPr="00374FD6">
        <w:rPr>
          <w:rFonts w:ascii="Arial" w:hAnsi="Arial" w:cs="Arial"/>
        </w:rPr>
        <w:tab/>
      </w:r>
      <w:r w:rsidR="00037173" w:rsidRPr="00374FD6">
        <w:rPr>
          <w:rFonts w:ascii="Arial" w:hAnsi="Arial" w:cs="Arial"/>
        </w:rPr>
        <w:t>23 730 €</w:t>
      </w:r>
    </w:p>
    <w:p w14:paraId="1711A332" w14:textId="173ABF64" w:rsidR="00037173" w:rsidRPr="00816779" w:rsidRDefault="00037173" w:rsidP="00816779">
      <w:pPr>
        <w:rPr>
          <w:rFonts w:ascii="Arial" w:hAnsi="Arial" w:cs="Arial"/>
        </w:rPr>
      </w:pPr>
      <w:r w:rsidRPr="00816779">
        <w:rPr>
          <w:rFonts w:ascii="Arial" w:hAnsi="Arial" w:cs="Arial"/>
        </w:rPr>
        <w:t xml:space="preserve">U-sofa </w:t>
      </w:r>
      <w:r w:rsidR="00A4398C" w:rsidRPr="00816779">
        <w:rPr>
          <w:rFonts w:ascii="Arial" w:hAnsi="Arial" w:cs="Arial"/>
        </w:rPr>
        <w:tab/>
      </w:r>
      <w:r w:rsidR="00A4398C" w:rsidRPr="00816779">
        <w:rPr>
          <w:rFonts w:ascii="Arial" w:hAnsi="Arial" w:cs="Arial"/>
        </w:rPr>
        <w:tab/>
      </w:r>
      <w:r w:rsidR="00A4398C" w:rsidRPr="00816779">
        <w:rPr>
          <w:rFonts w:ascii="Arial" w:hAnsi="Arial" w:cs="Arial"/>
        </w:rPr>
        <w:tab/>
      </w:r>
      <w:r w:rsidR="00413AB3" w:rsidRPr="00816779">
        <w:rPr>
          <w:rFonts w:ascii="Arial" w:hAnsi="Arial" w:cs="Arial"/>
        </w:rPr>
        <w:tab/>
      </w:r>
      <w:r w:rsidR="00A4398C" w:rsidRPr="00816779">
        <w:rPr>
          <w:rFonts w:ascii="Arial" w:hAnsi="Arial" w:cs="Arial"/>
        </w:rPr>
        <w:t>12 900 €</w:t>
      </w:r>
    </w:p>
    <w:p w14:paraId="2C8B4D30" w14:textId="52003A11" w:rsidR="00271421" w:rsidRPr="005C22D7" w:rsidRDefault="006271D5" w:rsidP="00816779">
      <w:pPr>
        <w:rPr>
          <w:rFonts w:ascii="Arial" w:hAnsi="Arial" w:cs="Arial"/>
        </w:rPr>
      </w:pPr>
      <w:r w:rsidRPr="005C22D7">
        <w:rPr>
          <w:rFonts w:ascii="Arial" w:hAnsi="Arial" w:cs="Arial"/>
        </w:rPr>
        <w:t xml:space="preserve">Wetbar in </w:t>
      </w:r>
      <w:proofErr w:type="spellStart"/>
      <w:r w:rsidRPr="005C22D7">
        <w:rPr>
          <w:rFonts w:ascii="Arial" w:hAnsi="Arial" w:cs="Arial"/>
        </w:rPr>
        <w:t>Fenderbox</w:t>
      </w:r>
      <w:proofErr w:type="spellEnd"/>
      <w:r w:rsidR="00A63EDB" w:rsidRPr="005C22D7">
        <w:rPr>
          <w:rFonts w:ascii="Arial" w:hAnsi="Arial" w:cs="Arial"/>
        </w:rPr>
        <w:t xml:space="preserve"> </w:t>
      </w:r>
      <w:r w:rsidR="00A63EDB" w:rsidRPr="005C22D7">
        <w:rPr>
          <w:rFonts w:ascii="Arial" w:hAnsi="Arial" w:cs="Arial"/>
        </w:rPr>
        <w:tab/>
      </w:r>
      <w:r w:rsidR="00413AB3" w:rsidRPr="005C22D7">
        <w:rPr>
          <w:rFonts w:ascii="Arial" w:hAnsi="Arial" w:cs="Arial"/>
        </w:rPr>
        <w:tab/>
      </w:r>
      <w:r w:rsidRPr="005C22D7">
        <w:rPr>
          <w:rFonts w:ascii="Arial" w:hAnsi="Arial" w:cs="Arial"/>
        </w:rPr>
        <w:t>5 500 €</w:t>
      </w:r>
      <w:r w:rsidR="005300A3" w:rsidRPr="005C22D7">
        <w:rPr>
          <w:rFonts w:ascii="Arial" w:hAnsi="Arial" w:cs="Arial"/>
        </w:rPr>
        <w:br/>
      </w:r>
      <w:r w:rsidR="00D3050F" w:rsidRPr="00DA184E">
        <w:rPr>
          <w:rFonts w:ascii="Arial" w:hAnsi="Arial" w:cs="Arial"/>
        </w:rPr>
        <w:t xml:space="preserve">Mediterrana </w:t>
      </w:r>
      <w:proofErr w:type="gramStart"/>
      <w:r w:rsidR="00D3050F" w:rsidRPr="00DA184E">
        <w:rPr>
          <w:rFonts w:ascii="Arial" w:hAnsi="Arial" w:cs="Arial"/>
        </w:rPr>
        <w:t xml:space="preserve">edition </w:t>
      </w:r>
      <w:r w:rsidR="00816779" w:rsidRPr="005C22D7">
        <w:rPr>
          <w:rFonts w:ascii="Arial" w:hAnsi="Arial" w:cs="Arial"/>
        </w:rPr>
        <w:t xml:space="preserve"> </w:t>
      </w:r>
      <w:r w:rsidR="004078E2" w:rsidRPr="00816779">
        <w:rPr>
          <w:rFonts w:ascii="Arial" w:hAnsi="Arial" w:cs="Arial"/>
        </w:rPr>
        <w:tab/>
      </w:r>
      <w:proofErr w:type="gramEnd"/>
      <w:r w:rsidR="00413AB3" w:rsidRPr="00816779">
        <w:rPr>
          <w:rFonts w:ascii="Arial" w:hAnsi="Arial" w:cs="Arial"/>
        </w:rPr>
        <w:tab/>
      </w:r>
      <w:r w:rsidR="004078E2" w:rsidRPr="00816779">
        <w:rPr>
          <w:rFonts w:ascii="Arial" w:hAnsi="Arial" w:cs="Arial"/>
        </w:rPr>
        <w:t>8 900 €</w:t>
      </w:r>
    </w:p>
    <w:p w14:paraId="1E0F8FE9" w14:textId="33589B8C" w:rsidR="00D3050F" w:rsidRPr="005C22D7" w:rsidRDefault="00D3050F" w:rsidP="00DA184E">
      <w:pPr>
        <w:rPr>
          <w:rFonts w:ascii="Arial" w:hAnsi="Arial" w:cs="Arial"/>
        </w:rPr>
      </w:pPr>
      <w:r w:rsidRPr="005C22D7">
        <w:rPr>
          <w:rFonts w:ascii="Arial" w:hAnsi="Arial" w:cs="Arial"/>
        </w:rPr>
        <w:t>Twin</w:t>
      </w:r>
      <w:r w:rsidR="00826209" w:rsidRPr="005C22D7">
        <w:rPr>
          <w:rFonts w:ascii="Arial" w:hAnsi="Arial" w:cs="Arial"/>
        </w:rPr>
        <w:t xml:space="preserve"> </w:t>
      </w:r>
      <w:proofErr w:type="spellStart"/>
      <w:r w:rsidR="00826209" w:rsidRPr="005C22D7">
        <w:rPr>
          <w:rFonts w:ascii="Arial" w:hAnsi="Arial" w:cs="Arial"/>
        </w:rPr>
        <w:t>Simrad</w:t>
      </w:r>
      <w:proofErr w:type="spellEnd"/>
      <w:r w:rsidR="00826209" w:rsidRPr="005C22D7">
        <w:rPr>
          <w:rFonts w:ascii="Arial" w:hAnsi="Arial" w:cs="Arial"/>
        </w:rPr>
        <w:t xml:space="preserve"> NSO</w:t>
      </w:r>
      <w:r w:rsidRPr="005C22D7">
        <w:rPr>
          <w:rFonts w:ascii="Arial" w:hAnsi="Arial" w:cs="Arial"/>
        </w:rPr>
        <w:t xml:space="preserve"> 16’ </w:t>
      </w:r>
      <w:r w:rsidR="00826209" w:rsidRPr="005C22D7">
        <w:rPr>
          <w:rFonts w:ascii="Arial" w:hAnsi="Arial" w:cs="Arial"/>
        </w:rPr>
        <w:t>MFD</w:t>
      </w:r>
      <w:r w:rsidR="00826209" w:rsidRPr="005C22D7">
        <w:rPr>
          <w:rFonts w:ascii="Arial" w:hAnsi="Arial" w:cs="Arial"/>
        </w:rPr>
        <w:tab/>
      </w:r>
      <w:r w:rsidR="00692527" w:rsidRPr="005C22D7">
        <w:rPr>
          <w:rFonts w:ascii="Arial" w:hAnsi="Arial" w:cs="Arial"/>
        </w:rPr>
        <w:t>7 300 €</w:t>
      </w:r>
    </w:p>
    <w:p w14:paraId="56108E92" w14:textId="6AB65AE4" w:rsidR="00D3050F" w:rsidRPr="00DA184E" w:rsidRDefault="009035BD" w:rsidP="00DA184E">
      <w:pPr>
        <w:rPr>
          <w:rFonts w:ascii="Arial" w:hAnsi="Arial" w:cs="Arial"/>
        </w:rPr>
      </w:pPr>
      <w:r w:rsidRPr="00DA184E">
        <w:rPr>
          <w:rFonts w:ascii="Arial" w:hAnsi="Arial" w:cs="Arial"/>
        </w:rPr>
        <w:t xml:space="preserve">Windlass bow </w:t>
      </w:r>
      <w:r w:rsidR="002E6ED3" w:rsidRPr="00DA184E">
        <w:rPr>
          <w:rFonts w:ascii="Arial" w:hAnsi="Arial" w:cs="Arial"/>
        </w:rPr>
        <w:tab/>
      </w:r>
      <w:r w:rsidR="002E6ED3" w:rsidRPr="00DA184E">
        <w:rPr>
          <w:rFonts w:ascii="Arial" w:hAnsi="Arial" w:cs="Arial"/>
        </w:rPr>
        <w:tab/>
      </w:r>
      <w:r w:rsidR="002E6ED3" w:rsidRPr="00DA184E">
        <w:rPr>
          <w:rFonts w:ascii="Arial" w:hAnsi="Arial" w:cs="Arial"/>
        </w:rPr>
        <w:tab/>
        <w:t>12 500 €</w:t>
      </w:r>
    </w:p>
    <w:p w14:paraId="551594C1" w14:textId="7A6DDAC9" w:rsidR="00413AB3" w:rsidRPr="00274E63" w:rsidRDefault="00D3050F" w:rsidP="00274E63">
      <w:pPr>
        <w:rPr>
          <w:rFonts w:ascii="Arial" w:hAnsi="Arial" w:cs="Arial"/>
        </w:rPr>
      </w:pPr>
      <w:r w:rsidRPr="00DA184E">
        <w:rPr>
          <w:rFonts w:ascii="Arial" w:hAnsi="Arial" w:cs="Arial"/>
        </w:rPr>
        <w:t>JL</w:t>
      </w:r>
      <w:r w:rsidR="00677832" w:rsidRPr="00DA184E">
        <w:rPr>
          <w:rFonts w:ascii="Arial" w:hAnsi="Arial" w:cs="Arial"/>
        </w:rPr>
        <w:t xml:space="preserve"> Audio</w:t>
      </w:r>
      <w:r w:rsidRPr="00DA184E">
        <w:rPr>
          <w:rFonts w:ascii="Arial" w:hAnsi="Arial" w:cs="Arial"/>
        </w:rPr>
        <w:t xml:space="preserve"> </w:t>
      </w:r>
      <w:r w:rsidR="00677832" w:rsidRPr="00DA184E">
        <w:rPr>
          <w:rFonts w:ascii="Arial" w:hAnsi="Arial" w:cs="Arial"/>
        </w:rPr>
        <w:t>P</w:t>
      </w:r>
      <w:r w:rsidRPr="00DA184E">
        <w:rPr>
          <w:rFonts w:ascii="Arial" w:hAnsi="Arial" w:cs="Arial"/>
        </w:rPr>
        <w:t xml:space="preserve">remium </w:t>
      </w:r>
      <w:r w:rsidR="00677832" w:rsidRPr="00DA184E">
        <w:rPr>
          <w:rFonts w:ascii="Arial" w:hAnsi="Arial" w:cs="Arial"/>
        </w:rPr>
        <w:t>S</w:t>
      </w:r>
      <w:r w:rsidRPr="00DA184E">
        <w:rPr>
          <w:rFonts w:ascii="Arial" w:hAnsi="Arial" w:cs="Arial"/>
        </w:rPr>
        <w:t>ound</w:t>
      </w:r>
      <w:r w:rsidR="00274E63">
        <w:rPr>
          <w:rFonts w:ascii="Arial" w:hAnsi="Arial" w:cs="Arial"/>
        </w:rPr>
        <w:tab/>
      </w:r>
      <w:r w:rsidR="00413AB3" w:rsidRPr="00274E63">
        <w:rPr>
          <w:rFonts w:ascii="Arial" w:hAnsi="Arial" w:cs="Arial"/>
        </w:rPr>
        <w:tab/>
      </w:r>
      <w:r w:rsidR="00243A73" w:rsidRPr="00274E63">
        <w:rPr>
          <w:rFonts w:ascii="Arial" w:hAnsi="Arial" w:cs="Arial"/>
        </w:rPr>
        <w:t>6 930 €</w:t>
      </w:r>
    </w:p>
    <w:p w14:paraId="5FC150EE" w14:textId="77777777" w:rsidR="00D3050F" w:rsidRDefault="00D3050F" w:rsidP="00D3050F">
      <w:pPr>
        <w:rPr>
          <w:rFonts w:ascii="Arial" w:hAnsi="Arial" w:cs="Arial"/>
        </w:rPr>
      </w:pPr>
    </w:p>
    <w:p w14:paraId="6D686D33" w14:textId="77777777" w:rsidR="00374FD6" w:rsidRDefault="00374FD6" w:rsidP="00D3050F">
      <w:pPr>
        <w:rPr>
          <w:rFonts w:ascii="Arial" w:hAnsi="Arial" w:cs="Arial"/>
        </w:rPr>
      </w:pPr>
    </w:p>
    <w:p w14:paraId="53858B8B" w14:textId="77777777" w:rsidR="00374FD6" w:rsidRDefault="00374FD6" w:rsidP="00D3050F">
      <w:pPr>
        <w:rPr>
          <w:rFonts w:ascii="Arial" w:hAnsi="Arial" w:cs="Arial"/>
        </w:rPr>
      </w:pPr>
    </w:p>
    <w:p w14:paraId="164AA250" w14:textId="77777777" w:rsidR="00D3050F" w:rsidRDefault="00D3050F" w:rsidP="00D3050F">
      <w:pPr>
        <w:rPr>
          <w:rFonts w:ascii="Arial" w:hAnsi="Arial" w:cs="Arial"/>
        </w:rPr>
      </w:pPr>
    </w:p>
    <w:p w14:paraId="4841A776" w14:textId="77777777" w:rsidR="00D3050F" w:rsidRPr="00467A4F" w:rsidRDefault="00D3050F" w:rsidP="00D3050F">
      <w:pPr>
        <w:rPr>
          <w:rFonts w:ascii="Arial" w:hAnsi="Arial" w:cs="Arial"/>
          <w:b/>
        </w:rPr>
      </w:pPr>
      <w:r w:rsidRPr="00467A4F">
        <w:rPr>
          <w:rFonts w:ascii="Arial" w:hAnsi="Arial" w:cs="Arial"/>
          <w:b/>
        </w:rPr>
        <w:t>TECHNICAL SPECIFICATIONS</w:t>
      </w:r>
      <w:r>
        <w:rPr>
          <w:rFonts w:ascii="Arial" w:hAnsi="Arial" w:cs="Arial"/>
          <w:b/>
        </w:rPr>
        <w:t xml:space="preserve">* </w:t>
      </w:r>
      <w:r>
        <w:rPr>
          <w:rFonts w:ascii="Arial" w:hAnsi="Arial" w:cs="Arial"/>
          <w:b/>
        </w:rPr>
        <w:br/>
        <w:t>AXOPAR 45 CROSS TOP &amp; SUN TOP</w:t>
      </w:r>
      <w:r>
        <w:rPr>
          <w:rFonts w:ascii="Arial" w:hAnsi="Arial" w:cs="Arial"/>
          <w:b/>
        </w:rPr>
        <w:br/>
      </w:r>
    </w:p>
    <w:p w14:paraId="19C22FE3" w14:textId="77777777" w:rsidR="00D3050F" w:rsidRPr="00467A4F" w:rsidRDefault="00D3050F" w:rsidP="00D3050F">
      <w:pPr>
        <w:rPr>
          <w:rFonts w:ascii="Arial" w:hAnsi="Arial" w:cs="Arial"/>
        </w:rPr>
      </w:pPr>
      <w:r w:rsidRPr="00467A4F">
        <w:rPr>
          <w:rFonts w:ascii="Arial" w:hAnsi="Arial" w:cs="Arial"/>
        </w:rPr>
        <w:t xml:space="preserve">Overall Length (excl. Engines): </w:t>
      </w:r>
      <w:r w:rsidRPr="00467A4F">
        <w:rPr>
          <w:rFonts w:ascii="Arial" w:hAnsi="Arial" w:cs="Arial"/>
        </w:rPr>
        <w:tab/>
      </w:r>
      <w:r w:rsidRPr="00467A4F">
        <w:rPr>
          <w:rFonts w:ascii="Arial" w:hAnsi="Arial" w:cs="Arial"/>
        </w:rPr>
        <w:tab/>
      </w:r>
      <w:r w:rsidRPr="007B2986">
        <w:rPr>
          <w:rFonts w:ascii="Arial" w:hAnsi="Arial" w:cs="Arial"/>
        </w:rPr>
        <w:t xml:space="preserve">13,90 m (45ft 7in) </w:t>
      </w:r>
      <w:r w:rsidRPr="007B2986">
        <w:rPr>
          <w:rFonts w:ascii="Arial" w:hAnsi="Arial" w:cs="Arial"/>
        </w:rPr>
        <w:br/>
        <w:t xml:space="preserve">Draft (excl. Engines):  </w:t>
      </w:r>
      <w:r w:rsidRPr="007B2986">
        <w:rPr>
          <w:rFonts w:ascii="Arial" w:hAnsi="Arial" w:cs="Arial"/>
        </w:rPr>
        <w:tab/>
      </w:r>
      <w:r w:rsidRPr="007B2986">
        <w:rPr>
          <w:rFonts w:ascii="Arial" w:hAnsi="Arial" w:cs="Arial"/>
        </w:rPr>
        <w:tab/>
      </w:r>
      <w:r w:rsidRPr="007B2986">
        <w:rPr>
          <w:rFonts w:ascii="Arial" w:hAnsi="Arial" w:cs="Arial"/>
        </w:rPr>
        <w:tab/>
        <w:t>0,85 m (2ft 10in)</w:t>
      </w:r>
      <w:r w:rsidRPr="007B2986">
        <w:rPr>
          <w:rFonts w:ascii="Arial" w:hAnsi="Arial" w:cs="Arial"/>
        </w:rPr>
        <w:br/>
        <w:t>Beam:</w:t>
      </w:r>
      <w:r w:rsidRPr="007B2986">
        <w:rPr>
          <w:rFonts w:ascii="Arial" w:hAnsi="Arial" w:cs="Arial"/>
        </w:rPr>
        <w:tab/>
      </w:r>
      <w:r w:rsidRPr="007B2986">
        <w:rPr>
          <w:rFonts w:ascii="Arial" w:hAnsi="Arial" w:cs="Arial"/>
        </w:rPr>
        <w:tab/>
      </w:r>
      <w:r w:rsidRPr="007B2986">
        <w:rPr>
          <w:rFonts w:ascii="Arial" w:hAnsi="Arial" w:cs="Arial"/>
        </w:rPr>
        <w:tab/>
      </w:r>
      <w:r w:rsidRPr="007B2986">
        <w:rPr>
          <w:rFonts w:ascii="Arial" w:hAnsi="Arial" w:cs="Arial"/>
        </w:rPr>
        <w:tab/>
      </w:r>
      <w:r w:rsidRPr="007B2986">
        <w:rPr>
          <w:rFonts w:ascii="Arial" w:hAnsi="Arial" w:cs="Arial"/>
        </w:rPr>
        <w:tab/>
      </w:r>
      <w:r w:rsidRPr="007B2986">
        <w:rPr>
          <w:rFonts w:ascii="Arial" w:hAnsi="Arial" w:cs="Arial"/>
        </w:rPr>
        <w:tab/>
        <w:t xml:space="preserve">4,11 m (13ft 6in) </w:t>
      </w:r>
      <w:r w:rsidRPr="007B2986">
        <w:rPr>
          <w:rFonts w:ascii="Arial" w:hAnsi="Arial" w:cs="Arial"/>
        </w:rPr>
        <w:br/>
        <w:t>Berths:</w:t>
      </w:r>
      <w:r w:rsidRPr="007B2986">
        <w:rPr>
          <w:rFonts w:ascii="Arial" w:hAnsi="Arial" w:cs="Arial"/>
        </w:rPr>
        <w:tab/>
      </w:r>
      <w:r w:rsidRPr="007B2986">
        <w:rPr>
          <w:rFonts w:ascii="Arial" w:hAnsi="Arial" w:cs="Arial"/>
        </w:rPr>
        <w:tab/>
      </w:r>
      <w:r w:rsidRPr="007B2986">
        <w:rPr>
          <w:rFonts w:ascii="Arial" w:hAnsi="Arial" w:cs="Arial"/>
        </w:rPr>
        <w:tab/>
      </w:r>
      <w:r w:rsidRPr="007B2986">
        <w:rPr>
          <w:rFonts w:ascii="Arial" w:hAnsi="Arial" w:cs="Arial"/>
        </w:rPr>
        <w:tab/>
      </w:r>
      <w:r w:rsidRPr="007B2986">
        <w:rPr>
          <w:rFonts w:ascii="Arial" w:hAnsi="Arial" w:cs="Arial"/>
        </w:rPr>
        <w:tab/>
        <w:t>2 persons (+2 w. optional aft cabin)</w:t>
      </w:r>
      <w:r w:rsidRPr="00467A4F">
        <w:rPr>
          <w:rFonts w:ascii="Arial" w:hAnsi="Arial" w:cs="Arial"/>
        </w:rPr>
        <w:br/>
        <w:t xml:space="preserve">Weights (approx. </w:t>
      </w:r>
      <w:r>
        <w:rPr>
          <w:rFonts w:ascii="Arial" w:hAnsi="Arial" w:cs="Arial"/>
        </w:rPr>
        <w:t>ex</w:t>
      </w:r>
      <w:r w:rsidRPr="00467A4F">
        <w:rPr>
          <w:rFonts w:ascii="Arial" w:hAnsi="Arial" w:cs="Arial"/>
        </w:rPr>
        <w:t>cl engines)</w:t>
      </w:r>
      <w:r w:rsidRPr="00467A4F">
        <w:rPr>
          <w:rFonts w:ascii="Arial" w:hAnsi="Arial" w:cs="Arial"/>
        </w:rPr>
        <w:tab/>
      </w:r>
      <w:r w:rsidRPr="00467A4F">
        <w:rPr>
          <w:rFonts w:ascii="Arial" w:hAnsi="Arial" w:cs="Arial"/>
        </w:rPr>
        <w:tab/>
      </w:r>
      <w:r w:rsidRPr="00174D94">
        <w:rPr>
          <w:rFonts w:ascii="Arial" w:hAnsi="Arial" w:cs="Arial"/>
        </w:rPr>
        <w:t xml:space="preserve">6500kg (14330 </w:t>
      </w:r>
      <w:proofErr w:type="spellStart"/>
      <w:r w:rsidRPr="00174D94">
        <w:rPr>
          <w:rFonts w:ascii="Arial" w:hAnsi="Arial" w:cs="Arial"/>
        </w:rPr>
        <w:t>lbs</w:t>
      </w:r>
      <w:proofErr w:type="spellEnd"/>
      <w:r w:rsidRPr="00174D94">
        <w:rPr>
          <w:rFonts w:ascii="Arial" w:hAnsi="Arial" w:cs="Arial"/>
        </w:rPr>
        <w:t>)</w:t>
      </w:r>
      <w:r w:rsidRPr="00792473">
        <w:rPr>
          <w:rFonts w:ascii="Arial" w:hAnsi="Arial" w:cs="Arial"/>
          <w:highlight w:val="red"/>
        </w:rPr>
        <w:t xml:space="preserve"> </w:t>
      </w:r>
      <w:r w:rsidRPr="00467A4F">
        <w:rPr>
          <w:rFonts w:ascii="Arial" w:hAnsi="Arial" w:cs="Arial"/>
        </w:rPr>
        <w:br/>
        <w:t>Fuel capacity:</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sidRPr="007B2986">
        <w:rPr>
          <w:rFonts w:ascii="Arial" w:hAnsi="Arial" w:cs="Arial"/>
        </w:rPr>
        <w:t>1390 l (368 gal)</w:t>
      </w:r>
      <w:r w:rsidRPr="00467A4F">
        <w:rPr>
          <w:rFonts w:ascii="Arial" w:hAnsi="Arial" w:cs="Arial"/>
        </w:rPr>
        <w:br/>
        <w:t>Construction:</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 xml:space="preserve">GRP </w:t>
      </w:r>
      <w:r w:rsidRPr="00467A4F">
        <w:rPr>
          <w:rFonts w:ascii="Arial" w:hAnsi="Arial" w:cs="Arial"/>
        </w:rPr>
        <w:br/>
        <w:t>Classification:</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t>B – Offshore / C – Coastal</w:t>
      </w:r>
      <w:r w:rsidRPr="00467A4F">
        <w:rPr>
          <w:rFonts w:ascii="Arial" w:hAnsi="Arial" w:cs="Arial"/>
        </w:rPr>
        <w:br/>
        <w:t>Passengers:</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7B2986">
        <w:rPr>
          <w:rFonts w:ascii="Arial" w:hAnsi="Arial" w:cs="Arial"/>
        </w:rPr>
        <w:t xml:space="preserve">B:12 / C:16 </w:t>
      </w:r>
      <w:r w:rsidRPr="007B2986">
        <w:rPr>
          <w:rFonts w:ascii="Arial" w:hAnsi="Arial" w:cs="Arial"/>
        </w:rPr>
        <w:br/>
        <w:t>Max speed range:</w:t>
      </w:r>
      <w:r w:rsidRPr="007B2986">
        <w:rPr>
          <w:rFonts w:ascii="Arial" w:hAnsi="Arial" w:cs="Arial"/>
        </w:rPr>
        <w:tab/>
      </w:r>
      <w:r w:rsidRPr="007B2986">
        <w:rPr>
          <w:rFonts w:ascii="Arial" w:hAnsi="Arial" w:cs="Arial"/>
        </w:rPr>
        <w:tab/>
      </w:r>
      <w:r w:rsidRPr="007B2986">
        <w:rPr>
          <w:rFonts w:ascii="Arial" w:hAnsi="Arial" w:cs="Arial"/>
        </w:rPr>
        <w:tab/>
      </w:r>
      <w:r w:rsidRPr="007B2986">
        <w:rPr>
          <w:rFonts w:ascii="Arial" w:hAnsi="Arial" w:cs="Arial"/>
        </w:rPr>
        <w:tab/>
      </w:r>
      <w:r>
        <w:rPr>
          <w:rFonts w:ascii="Arial" w:hAnsi="Arial" w:cs="Arial"/>
        </w:rPr>
        <w:t xml:space="preserve">up to </w:t>
      </w:r>
      <w:r w:rsidRPr="00174D94">
        <w:rPr>
          <w:rFonts w:ascii="Arial" w:hAnsi="Arial" w:cs="Arial"/>
        </w:rPr>
        <w:t>50 knots</w:t>
      </w:r>
      <w:r w:rsidRPr="007B2986">
        <w:rPr>
          <w:rFonts w:ascii="Arial" w:hAnsi="Arial" w:cs="Arial"/>
        </w:rPr>
        <w:t xml:space="preserve"> </w:t>
      </w:r>
    </w:p>
    <w:p w14:paraId="49B3DF05" w14:textId="1213AB0A" w:rsidR="00D3050F" w:rsidRPr="00467A4F" w:rsidRDefault="00D3050F" w:rsidP="00D3050F">
      <w:pPr>
        <w:rPr>
          <w:rFonts w:ascii="Arial" w:hAnsi="Arial" w:cs="Arial"/>
        </w:rPr>
      </w:pPr>
      <w:r w:rsidRPr="00467A4F">
        <w:rPr>
          <w:rFonts w:ascii="Arial" w:hAnsi="Arial" w:cs="Arial"/>
        </w:rPr>
        <w:t xml:space="preserve">Fuel efficiency: </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sidRPr="00F53134">
        <w:rPr>
          <w:rFonts w:ascii="Arial" w:hAnsi="Arial" w:cs="Arial"/>
          <w:color w:val="333333"/>
          <w:shd w:val="clear" w:color="auto" w:fill="FFFFFF"/>
        </w:rPr>
        <w:t>3.8 l/nm</w:t>
      </w:r>
      <w:r w:rsidR="001D28F1">
        <w:rPr>
          <w:rFonts w:ascii="Arial" w:hAnsi="Arial" w:cs="Arial"/>
          <w:color w:val="333333"/>
          <w:shd w:val="clear" w:color="auto" w:fill="FFFFFF"/>
        </w:rPr>
        <w:t xml:space="preserve"> </w:t>
      </w:r>
      <w:r w:rsidR="00D160A5">
        <w:rPr>
          <w:rFonts w:ascii="Arial" w:hAnsi="Arial" w:cs="Arial"/>
          <w:color w:val="333333"/>
          <w:shd w:val="clear" w:color="auto" w:fill="FFFFFF"/>
        </w:rPr>
        <w:t xml:space="preserve">at </w:t>
      </w:r>
      <w:r w:rsidR="001D28F1">
        <w:rPr>
          <w:rFonts w:ascii="Arial" w:hAnsi="Arial" w:cs="Arial"/>
        </w:rPr>
        <w:t xml:space="preserve">32 </w:t>
      </w:r>
      <w:r w:rsidR="001D28F1" w:rsidRPr="00F53134">
        <w:rPr>
          <w:rFonts w:ascii="Arial" w:hAnsi="Arial" w:cs="Arial"/>
        </w:rPr>
        <w:t>knots</w:t>
      </w:r>
      <w:r w:rsidRPr="00467A4F">
        <w:rPr>
          <w:rFonts w:ascii="Arial" w:hAnsi="Arial" w:cs="Arial"/>
        </w:rPr>
        <w:br/>
        <w:t>Outboard engines:</w:t>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3 x 300 hp</w:t>
      </w:r>
      <w:r w:rsidRPr="00467A4F">
        <w:rPr>
          <w:rFonts w:ascii="Arial" w:hAnsi="Arial" w:cs="Arial"/>
        </w:rPr>
        <w:br/>
        <w:t xml:space="preserve">Fresh water: </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280 l</w:t>
      </w:r>
      <w:r w:rsidRPr="00467A4F">
        <w:rPr>
          <w:rFonts w:ascii="Arial" w:hAnsi="Arial" w:cs="Arial"/>
        </w:rPr>
        <w:br/>
      </w:r>
      <w:proofErr w:type="gramStart"/>
      <w:r w:rsidRPr="00467A4F">
        <w:rPr>
          <w:rFonts w:ascii="Arial" w:hAnsi="Arial" w:cs="Arial"/>
        </w:rPr>
        <w:t>Waste water</w:t>
      </w:r>
      <w:proofErr w:type="gramEnd"/>
      <w:r w:rsidRPr="00467A4F">
        <w:rPr>
          <w:rFonts w:ascii="Arial" w:hAnsi="Arial" w:cs="Arial"/>
        </w:rPr>
        <w:t xml:space="preserve">: </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t>120 l (32 gal)</w:t>
      </w:r>
    </w:p>
    <w:p w14:paraId="147FAE91" w14:textId="77777777" w:rsidR="00D3050F" w:rsidRDefault="00D3050F" w:rsidP="00D3050F">
      <w:pPr>
        <w:rPr>
          <w:rFonts w:ascii="Arial" w:hAnsi="Arial" w:cs="Arial"/>
        </w:rPr>
      </w:pPr>
    </w:p>
    <w:p w14:paraId="0158ABCC" w14:textId="77777777" w:rsidR="00D3050F" w:rsidRDefault="00D3050F" w:rsidP="00D3050F">
      <w:pPr>
        <w:rPr>
          <w:rFonts w:ascii="Arial" w:hAnsi="Arial" w:cs="Arial"/>
        </w:rPr>
      </w:pPr>
    </w:p>
    <w:p w14:paraId="6AE7146B" w14:textId="77777777" w:rsidR="008D7824" w:rsidRDefault="00D3050F" w:rsidP="00D3050F">
      <w:pPr>
        <w:rPr>
          <w:rFonts w:ascii="Arial" w:hAnsi="Arial" w:cs="Arial"/>
          <w:bCs/>
        </w:rPr>
      </w:pPr>
      <w:r w:rsidRPr="002F5540">
        <w:rPr>
          <w:rFonts w:ascii="Arial" w:hAnsi="Arial" w:cs="Arial"/>
          <w:bCs/>
        </w:rPr>
        <w:t>*</w:t>
      </w:r>
      <w:proofErr w:type="gramStart"/>
      <w:r w:rsidRPr="002F5540">
        <w:rPr>
          <w:rFonts w:ascii="Arial" w:hAnsi="Arial" w:cs="Arial"/>
          <w:bCs/>
        </w:rPr>
        <w:t>for</w:t>
      </w:r>
      <w:proofErr w:type="gramEnd"/>
      <w:r w:rsidRPr="002F5540">
        <w:rPr>
          <w:rFonts w:ascii="Arial" w:hAnsi="Arial" w:cs="Arial"/>
          <w:bCs/>
        </w:rPr>
        <w:t xml:space="preserve"> base boat</w:t>
      </w:r>
    </w:p>
    <w:p w14:paraId="38304EB8" w14:textId="77777777" w:rsidR="008D7824" w:rsidRDefault="008D7824" w:rsidP="00D3050F">
      <w:pPr>
        <w:rPr>
          <w:rFonts w:ascii="Arial" w:hAnsi="Arial" w:cs="Arial"/>
          <w:bCs/>
        </w:rPr>
      </w:pPr>
    </w:p>
    <w:p w14:paraId="41C370A6" w14:textId="3E0746B4" w:rsidR="00D3050F" w:rsidRPr="005D04F8" w:rsidRDefault="00D3050F" w:rsidP="00D3050F">
      <w:pPr>
        <w:rPr>
          <w:rFonts w:ascii="Arial" w:hAnsi="Arial" w:cs="Arial"/>
          <w:bCs/>
        </w:rPr>
      </w:pPr>
      <w:r w:rsidRPr="002F5540">
        <w:rPr>
          <w:rFonts w:ascii="Arial" w:hAnsi="Arial" w:cs="Arial"/>
          <w:bCs/>
        </w:rPr>
        <w:br/>
      </w:r>
    </w:p>
    <w:p w14:paraId="325EA807" w14:textId="25AB19AE" w:rsidR="006045C2" w:rsidRPr="000B3122" w:rsidRDefault="00195341">
      <w:pPr>
        <w:rPr>
          <w:rFonts w:ascii="Arial" w:hAnsi="Arial" w:cs="Arial"/>
          <w:bCs/>
        </w:rPr>
      </w:pPr>
      <w:r w:rsidRPr="000B3122">
        <w:rPr>
          <w:rFonts w:ascii="Arial" w:hAnsi="Arial" w:cs="Arial"/>
          <w:bCs/>
        </w:rPr>
        <w:t xml:space="preserve">Link to </w:t>
      </w:r>
      <w:r w:rsidR="000B3122" w:rsidRPr="000B3122">
        <w:rPr>
          <w:rFonts w:ascii="Arial" w:hAnsi="Arial" w:cs="Arial"/>
          <w:bCs/>
        </w:rPr>
        <w:t xml:space="preserve">images </w:t>
      </w:r>
      <w:r w:rsidR="00707C6F">
        <w:rPr>
          <w:rFonts w:ascii="Arial" w:hAnsi="Arial" w:cs="Arial"/>
          <w:bCs/>
        </w:rPr>
        <w:t xml:space="preserve">for this press release can be found </w:t>
      </w:r>
      <w:r w:rsidR="000B3122" w:rsidRPr="000B3122">
        <w:rPr>
          <w:rFonts w:ascii="Arial" w:hAnsi="Arial" w:cs="Arial"/>
          <w:bCs/>
        </w:rPr>
        <w:t xml:space="preserve">here: </w:t>
      </w:r>
      <w:hyperlink r:id="rId10" w:tgtFrame="_blank" w:history="1">
        <w:r w:rsidR="0084286C">
          <w:rPr>
            <w:rStyle w:val="Hyperlink"/>
            <w:rFonts w:ascii="Helvetica" w:hAnsi="Helvetica" w:cs="Helvetica"/>
            <w:color w:val="0071C4"/>
            <w:sz w:val="20"/>
            <w:szCs w:val="20"/>
          </w:rPr>
          <w:t>https://www.axopar.com/news-and-events/press-releases/the-all-new-axopar-45-cross-top-and-sun-top-redefining-adventures-and-days-at-sea-</w:t>
        </w:r>
      </w:hyperlink>
    </w:p>
    <w:p w14:paraId="35A7DDB4" w14:textId="77777777" w:rsidR="000B3122" w:rsidRDefault="000B3122"/>
    <w:p w14:paraId="6E53A9A5" w14:textId="77777777" w:rsidR="00F919B6" w:rsidRDefault="00F919B6"/>
    <w:p w14:paraId="746AE7CD" w14:textId="77777777" w:rsidR="005C22D7" w:rsidRDefault="005C22D7"/>
    <w:p w14:paraId="235A6677" w14:textId="77777777" w:rsidR="005C22D7" w:rsidRDefault="005C22D7"/>
    <w:p w14:paraId="17108B6B" w14:textId="77777777" w:rsidR="005C22D7" w:rsidRDefault="005C22D7"/>
    <w:p w14:paraId="43D74B6C" w14:textId="77777777" w:rsidR="005C22D7" w:rsidRDefault="005C22D7"/>
    <w:p w14:paraId="6E24608A" w14:textId="77777777" w:rsidR="005C22D7" w:rsidRDefault="005C22D7"/>
    <w:p w14:paraId="693DA625" w14:textId="77777777" w:rsidR="005C22D7" w:rsidRDefault="005C22D7"/>
    <w:p w14:paraId="0FC1E37C" w14:textId="77777777" w:rsidR="00195341" w:rsidRDefault="00195341"/>
    <w:p w14:paraId="46C1B5C8" w14:textId="77777777" w:rsidR="00195341" w:rsidRPr="00717EEB" w:rsidRDefault="00195341" w:rsidP="00195341">
      <w:pPr>
        <w:rPr>
          <w:rFonts w:ascii="Arial" w:hAnsi="Arial" w:cs="Arial"/>
          <w:b/>
          <w:bCs/>
        </w:rPr>
      </w:pPr>
      <w:r w:rsidRPr="00717EEB">
        <w:rPr>
          <w:rFonts w:ascii="Arial" w:hAnsi="Arial" w:cs="Arial"/>
          <w:b/>
          <w:bCs/>
        </w:rPr>
        <w:lastRenderedPageBreak/>
        <w:t xml:space="preserve">Media contacts for more information on this </w:t>
      </w:r>
      <w:r>
        <w:rPr>
          <w:rFonts w:ascii="Arial" w:hAnsi="Arial" w:cs="Arial"/>
          <w:b/>
          <w:bCs/>
        </w:rPr>
        <w:t>news text</w:t>
      </w:r>
      <w:r w:rsidRPr="00717EEB">
        <w:rPr>
          <w:rFonts w:ascii="Arial" w:hAnsi="Arial" w:cs="Arial"/>
          <w:b/>
          <w:bCs/>
        </w:rPr>
        <w:t>:</w:t>
      </w:r>
      <w:r w:rsidRPr="00717EEB">
        <w:rPr>
          <w:rFonts w:ascii="Arial" w:hAnsi="Arial" w:cs="Arial"/>
          <w:b/>
          <w:bCs/>
        </w:rPr>
        <w:br/>
      </w:r>
    </w:p>
    <w:tbl>
      <w:tblPr>
        <w:tblStyle w:val="TableGrid"/>
        <w:tblW w:w="0" w:type="auto"/>
        <w:tblInd w:w="-90" w:type="dxa"/>
        <w:tblLook w:val="04A0" w:firstRow="1" w:lastRow="0" w:firstColumn="1" w:lastColumn="0" w:noHBand="0" w:noVBand="1"/>
      </w:tblPr>
      <w:tblGrid>
        <w:gridCol w:w="4054"/>
        <w:gridCol w:w="5052"/>
      </w:tblGrid>
      <w:tr w:rsidR="00195341" w:rsidRPr="00977862" w14:paraId="6AA850AC" w14:textId="77777777" w:rsidTr="00B63C14">
        <w:trPr>
          <w:trHeight w:val="1156"/>
        </w:trPr>
        <w:tc>
          <w:tcPr>
            <w:tcW w:w="4054" w:type="dxa"/>
          </w:tcPr>
          <w:p w14:paraId="10679FA3" w14:textId="77777777" w:rsidR="00195341" w:rsidRPr="00977862" w:rsidRDefault="00195341" w:rsidP="00B63C14">
            <w:pPr>
              <w:rPr>
                <w:rFonts w:ascii="Arial" w:hAnsi="Arial" w:cs="Arial"/>
                <w:sz w:val="20"/>
                <w:szCs w:val="20"/>
              </w:rPr>
            </w:pPr>
            <w:bookmarkStart w:id="0" w:name="_Hlk45196739"/>
            <w:r w:rsidRPr="00977862">
              <w:rPr>
                <w:rFonts w:ascii="Arial" w:hAnsi="Arial" w:cs="Arial"/>
                <w:sz w:val="20"/>
                <w:szCs w:val="20"/>
              </w:rPr>
              <w:br/>
            </w:r>
            <w:proofErr w:type="spellStart"/>
            <w:r w:rsidRPr="00977862">
              <w:rPr>
                <w:rFonts w:ascii="Arial" w:hAnsi="Arial" w:cs="Arial"/>
                <w:sz w:val="20"/>
                <w:szCs w:val="20"/>
              </w:rPr>
              <w:t>Ms</w:t>
            </w:r>
            <w:proofErr w:type="spellEnd"/>
            <w:r w:rsidRPr="00977862">
              <w:rPr>
                <w:rFonts w:ascii="Arial" w:hAnsi="Arial" w:cs="Arial"/>
                <w:sz w:val="20"/>
                <w:szCs w:val="20"/>
              </w:rPr>
              <w:t xml:space="preserve"> Marit Holmlund-Sund</w:t>
            </w:r>
          </w:p>
          <w:p w14:paraId="7263EBDB" w14:textId="77777777" w:rsidR="00195341" w:rsidRPr="00977862" w:rsidRDefault="00195341" w:rsidP="00B63C14">
            <w:pPr>
              <w:rPr>
                <w:rFonts w:ascii="Arial" w:hAnsi="Arial" w:cs="Arial"/>
                <w:sz w:val="20"/>
                <w:szCs w:val="20"/>
              </w:rPr>
            </w:pPr>
            <w:r w:rsidRPr="00977862">
              <w:rPr>
                <w:rFonts w:ascii="Arial" w:hAnsi="Arial" w:cs="Arial"/>
                <w:sz w:val="20"/>
                <w:szCs w:val="20"/>
              </w:rPr>
              <w:t>Head of Brand &amp; Marketing</w:t>
            </w:r>
          </w:p>
          <w:p w14:paraId="7E5C20DF" w14:textId="77777777" w:rsidR="00195341" w:rsidRPr="00977862" w:rsidRDefault="00195341" w:rsidP="00B63C14">
            <w:pPr>
              <w:rPr>
                <w:rFonts w:ascii="Arial" w:hAnsi="Arial" w:cs="Arial"/>
                <w:sz w:val="20"/>
                <w:szCs w:val="20"/>
                <w:lang w:val="sv-SE"/>
              </w:rPr>
            </w:pPr>
            <w:r w:rsidRPr="00977862">
              <w:rPr>
                <w:rFonts w:ascii="Arial" w:hAnsi="Arial" w:cs="Arial"/>
                <w:sz w:val="20"/>
                <w:szCs w:val="20"/>
                <w:lang w:val="sv-SE"/>
              </w:rPr>
              <w:t>Axopar Boats Oy</w:t>
            </w:r>
          </w:p>
          <w:p w14:paraId="2F661601" w14:textId="77777777" w:rsidR="00195341" w:rsidRPr="00977862" w:rsidRDefault="00195341" w:rsidP="00B63C14">
            <w:pPr>
              <w:rPr>
                <w:rFonts w:ascii="Arial" w:hAnsi="Arial" w:cs="Arial"/>
                <w:sz w:val="20"/>
                <w:szCs w:val="20"/>
                <w:lang w:val="sv-SE"/>
              </w:rPr>
            </w:pPr>
            <w:r w:rsidRPr="00977862">
              <w:rPr>
                <w:rFonts w:ascii="Arial" w:hAnsi="Arial" w:cs="Arial"/>
                <w:sz w:val="20"/>
                <w:szCs w:val="20"/>
                <w:lang w:val="sv-SE"/>
              </w:rPr>
              <w:t>+358 (0)40 538 3519</w:t>
            </w:r>
          </w:p>
          <w:p w14:paraId="7A66FC1A" w14:textId="77777777" w:rsidR="00195341" w:rsidRPr="00977862" w:rsidRDefault="00B32AE5" w:rsidP="00B63C14">
            <w:pPr>
              <w:rPr>
                <w:rStyle w:val="Hyperlink"/>
                <w:rFonts w:ascii="Arial" w:hAnsi="Arial" w:cs="Arial"/>
                <w:sz w:val="20"/>
                <w:szCs w:val="20"/>
                <w:lang w:val="sv-SE"/>
              </w:rPr>
            </w:pPr>
            <w:hyperlink r:id="rId11" w:history="1">
              <w:r w:rsidR="00195341" w:rsidRPr="00977862">
                <w:rPr>
                  <w:rStyle w:val="Hyperlink"/>
                  <w:rFonts w:ascii="Arial" w:hAnsi="Arial" w:cs="Arial"/>
                  <w:sz w:val="20"/>
                  <w:szCs w:val="20"/>
                  <w:lang w:val="sv-SE"/>
                </w:rPr>
                <w:t>marit.holmlund-sund@axopar.com</w:t>
              </w:r>
            </w:hyperlink>
          </w:p>
          <w:p w14:paraId="5BE2662F" w14:textId="77777777" w:rsidR="00195341" w:rsidRPr="00977862" w:rsidRDefault="00195341" w:rsidP="00B63C14">
            <w:pPr>
              <w:rPr>
                <w:rStyle w:val="Hyperlink"/>
                <w:rFonts w:ascii="Arial" w:hAnsi="Arial" w:cs="Arial"/>
                <w:sz w:val="20"/>
                <w:szCs w:val="20"/>
                <w:lang w:val="sv-SE"/>
              </w:rPr>
            </w:pPr>
          </w:p>
          <w:p w14:paraId="1776F2EB" w14:textId="77777777" w:rsidR="00195341" w:rsidRPr="00977862" w:rsidRDefault="00195341" w:rsidP="00B63C14">
            <w:pPr>
              <w:rPr>
                <w:rFonts w:ascii="Arial" w:hAnsi="Arial" w:cs="Arial"/>
                <w:sz w:val="20"/>
                <w:szCs w:val="20"/>
                <w:lang w:val="sv-SE"/>
              </w:rPr>
            </w:pPr>
          </w:p>
        </w:tc>
        <w:tc>
          <w:tcPr>
            <w:tcW w:w="5052" w:type="dxa"/>
          </w:tcPr>
          <w:p w14:paraId="4951CCAE" w14:textId="77777777" w:rsidR="00195341" w:rsidRPr="00AB0E9D" w:rsidRDefault="00195341" w:rsidP="00B63C14">
            <w:pPr>
              <w:rPr>
                <w:rFonts w:ascii="Arial" w:hAnsi="Arial" w:cs="Arial"/>
                <w:sz w:val="20"/>
                <w:szCs w:val="20"/>
              </w:rPr>
            </w:pPr>
            <w:r w:rsidRPr="005C22D7">
              <w:rPr>
                <w:rStyle w:val="Hyperlink"/>
                <w:rFonts w:ascii="Arial" w:hAnsi="Arial" w:cs="Arial"/>
                <w:sz w:val="20"/>
                <w:szCs w:val="20"/>
              </w:rPr>
              <w:br/>
            </w:r>
            <w:r w:rsidRPr="00AB0E9D">
              <w:rPr>
                <w:rFonts w:ascii="Arial" w:hAnsi="Arial" w:cs="Arial"/>
                <w:sz w:val="20"/>
                <w:szCs w:val="20"/>
              </w:rPr>
              <w:t xml:space="preserve">Press Information: </w:t>
            </w:r>
          </w:p>
          <w:p w14:paraId="62260899" w14:textId="77777777" w:rsidR="00195341" w:rsidRPr="00AB0E9D" w:rsidRDefault="00195341" w:rsidP="00B63C14">
            <w:pPr>
              <w:rPr>
                <w:rFonts w:ascii="Arial" w:hAnsi="Arial" w:cs="Arial"/>
                <w:sz w:val="20"/>
                <w:szCs w:val="20"/>
              </w:rPr>
            </w:pPr>
            <w:r w:rsidRPr="00AB0E9D">
              <w:rPr>
                <w:rFonts w:ascii="Arial" w:hAnsi="Arial" w:cs="Arial"/>
                <w:sz w:val="20"/>
                <w:szCs w:val="20"/>
              </w:rPr>
              <w:t>Adam Fiander or Mike Wills</w:t>
            </w:r>
          </w:p>
          <w:p w14:paraId="6824CA2B" w14:textId="77777777" w:rsidR="00195341" w:rsidRPr="00AB0E9D" w:rsidRDefault="00195341" w:rsidP="00B63C14">
            <w:pPr>
              <w:rPr>
                <w:rFonts w:ascii="Arial" w:hAnsi="Arial" w:cs="Arial"/>
                <w:sz w:val="20"/>
                <w:szCs w:val="20"/>
              </w:rPr>
            </w:pPr>
            <w:r w:rsidRPr="00AB0E9D">
              <w:rPr>
                <w:rFonts w:ascii="Arial" w:hAnsi="Arial" w:cs="Arial"/>
                <w:sz w:val="20"/>
                <w:szCs w:val="20"/>
              </w:rPr>
              <w:t>Broad Reach Communications Ltd</w:t>
            </w:r>
          </w:p>
          <w:p w14:paraId="666CC5BC" w14:textId="77777777" w:rsidR="00195341" w:rsidRPr="00977862" w:rsidRDefault="00B32AE5" w:rsidP="00B63C14">
            <w:pPr>
              <w:rPr>
                <w:rStyle w:val="Hyperlink"/>
                <w:rFonts w:ascii="Arial" w:hAnsi="Arial" w:cs="Arial"/>
                <w:sz w:val="20"/>
                <w:szCs w:val="20"/>
              </w:rPr>
            </w:pPr>
            <w:hyperlink r:id="rId12" w:history="1">
              <w:r w:rsidR="00195341" w:rsidRPr="00977862">
                <w:rPr>
                  <w:rStyle w:val="Hyperlink"/>
                  <w:rFonts w:ascii="Arial" w:hAnsi="Arial" w:cs="Arial"/>
                  <w:sz w:val="20"/>
                  <w:szCs w:val="20"/>
                </w:rPr>
                <w:t>adam@broadreachcomms.co.uk</w:t>
              </w:r>
            </w:hyperlink>
            <w:r w:rsidR="00195341" w:rsidRPr="00977862">
              <w:rPr>
                <w:rFonts w:ascii="Arial" w:hAnsi="Arial" w:cs="Arial"/>
                <w:sz w:val="20"/>
                <w:szCs w:val="20"/>
              </w:rPr>
              <w:t xml:space="preserve"> </w:t>
            </w:r>
            <w:r w:rsidR="00195341" w:rsidRPr="00977862">
              <w:rPr>
                <w:rStyle w:val="Hyperlink"/>
                <w:rFonts w:ascii="Arial" w:hAnsi="Arial" w:cs="Arial"/>
                <w:sz w:val="20"/>
                <w:szCs w:val="20"/>
              </w:rPr>
              <w:t>/+44 (0)7703 598903</w:t>
            </w:r>
          </w:p>
          <w:p w14:paraId="75EAAFA2" w14:textId="77777777" w:rsidR="00195341" w:rsidRPr="00977862" w:rsidRDefault="00B32AE5" w:rsidP="00B63C14">
            <w:pPr>
              <w:rPr>
                <w:rStyle w:val="Hyperlink"/>
                <w:rFonts w:ascii="Arial" w:hAnsi="Arial" w:cs="Arial"/>
                <w:sz w:val="20"/>
                <w:szCs w:val="20"/>
              </w:rPr>
            </w:pPr>
            <w:hyperlink r:id="rId13" w:history="1">
              <w:r w:rsidR="00195341" w:rsidRPr="00977862">
                <w:rPr>
                  <w:rStyle w:val="Hyperlink"/>
                  <w:rFonts w:ascii="Arial" w:hAnsi="Arial" w:cs="Arial"/>
                  <w:sz w:val="20"/>
                  <w:szCs w:val="20"/>
                </w:rPr>
                <w:t>mike@broadreachcomms.co.uk</w:t>
              </w:r>
            </w:hyperlink>
            <w:r w:rsidR="00195341" w:rsidRPr="00977862">
              <w:rPr>
                <w:rFonts w:ascii="Arial" w:hAnsi="Arial" w:cs="Arial"/>
                <w:sz w:val="20"/>
                <w:szCs w:val="20"/>
              </w:rPr>
              <w:t xml:space="preserve"> </w:t>
            </w:r>
            <w:r w:rsidR="00195341" w:rsidRPr="00977862">
              <w:rPr>
                <w:rStyle w:val="Hyperlink"/>
                <w:rFonts w:ascii="Arial" w:hAnsi="Arial" w:cs="Arial"/>
                <w:sz w:val="20"/>
                <w:szCs w:val="20"/>
              </w:rPr>
              <w:t>/ +44 (0)7884 075439</w:t>
            </w:r>
          </w:p>
          <w:p w14:paraId="4760E119" w14:textId="77777777" w:rsidR="00195341" w:rsidRPr="00977862" w:rsidRDefault="00195341" w:rsidP="00B63C14">
            <w:pPr>
              <w:rPr>
                <w:rFonts w:ascii="Arial" w:hAnsi="Arial" w:cs="Arial"/>
                <w:sz w:val="20"/>
                <w:szCs w:val="20"/>
              </w:rPr>
            </w:pPr>
          </w:p>
        </w:tc>
      </w:tr>
    </w:tbl>
    <w:p w14:paraId="562BD975" w14:textId="77777777" w:rsidR="00195341" w:rsidRPr="00977862" w:rsidRDefault="00195341" w:rsidP="00195341">
      <w:pPr>
        <w:rPr>
          <w:rFonts w:ascii="Arial" w:hAnsi="Arial" w:cs="Arial"/>
          <w:color w:val="000000"/>
          <w:sz w:val="20"/>
          <w:szCs w:val="20"/>
        </w:rPr>
      </w:pPr>
      <w:r w:rsidRPr="00977862">
        <w:rPr>
          <w:rFonts w:ascii="Arial" w:hAnsi="Arial" w:cs="Arial"/>
          <w:sz w:val="20"/>
          <w:szCs w:val="20"/>
        </w:rPr>
        <w:t xml:space="preserve"> </w:t>
      </w:r>
    </w:p>
    <w:bookmarkEnd w:id="0"/>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195341" w:rsidRPr="00977862" w14:paraId="448F7569" w14:textId="77777777" w:rsidTr="00B63C14">
        <w:tc>
          <w:tcPr>
            <w:tcW w:w="9163" w:type="dxa"/>
          </w:tcPr>
          <w:p w14:paraId="6B424AD2" w14:textId="77777777" w:rsidR="00195341" w:rsidRPr="00977862" w:rsidRDefault="00195341" w:rsidP="00B63C14">
            <w:pPr>
              <w:pStyle w:val="NormalWeb"/>
              <w:shd w:val="clear" w:color="auto" w:fill="FFFFFF"/>
              <w:spacing w:before="0" w:beforeAutospacing="0" w:after="0" w:afterAutospacing="0"/>
              <w:textAlignment w:val="baseline"/>
              <w:rPr>
                <w:rFonts w:ascii="Arial" w:hAnsi="Arial" w:cs="Arial"/>
                <w:b/>
                <w:bCs/>
                <w:sz w:val="20"/>
                <w:szCs w:val="20"/>
              </w:rPr>
            </w:pPr>
          </w:p>
          <w:p w14:paraId="693D5B04" w14:textId="77777777" w:rsidR="00195341" w:rsidRPr="00977862" w:rsidRDefault="00195341" w:rsidP="00B63C14">
            <w:pPr>
              <w:pStyle w:val="NormalWeb"/>
              <w:shd w:val="clear" w:color="auto" w:fill="FFFFFF"/>
              <w:spacing w:before="0" w:beforeAutospacing="0" w:after="0" w:afterAutospacing="0"/>
              <w:textAlignment w:val="baseline"/>
              <w:rPr>
                <w:rFonts w:ascii="Arial" w:hAnsi="Arial" w:cs="Arial"/>
                <w:color w:val="567C26"/>
                <w:sz w:val="20"/>
                <w:szCs w:val="20"/>
                <w:shd w:val="clear" w:color="auto" w:fill="E8EBFA"/>
              </w:rPr>
            </w:pPr>
            <w:r w:rsidRPr="00977862">
              <w:rPr>
                <w:rFonts w:ascii="Arial" w:hAnsi="Arial" w:cs="Arial"/>
                <w:b/>
                <w:bCs/>
                <w:sz w:val="20"/>
                <w:szCs w:val="20"/>
              </w:rPr>
              <w:t>About Axopar Boats</w:t>
            </w:r>
            <w:r w:rsidRPr="00977862">
              <w:rPr>
                <w:rFonts w:ascii="Arial" w:hAnsi="Arial" w:cs="Arial"/>
                <w:color w:val="567C26"/>
                <w:sz w:val="20"/>
                <w:szCs w:val="20"/>
                <w:shd w:val="clear" w:color="auto" w:fill="E8EBFA"/>
              </w:rPr>
              <w:t xml:space="preserve"> </w:t>
            </w:r>
          </w:p>
          <w:p w14:paraId="71D984B0" w14:textId="77777777" w:rsidR="00195341" w:rsidRPr="00977862" w:rsidRDefault="00195341" w:rsidP="00B63C14">
            <w:pPr>
              <w:pStyle w:val="NormalWeb"/>
              <w:shd w:val="clear" w:color="auto" w:fill="FFFFFF"/>
              <w:spacing w:before="0" w:beforeAutospacing="0" w:after="0" w:afterAutospacing="0"/>
              <w:textAlignment w:val="baseline"/>
              <w:rPr>
                <w:rFonts w:ascii="Arial" w:hAnsi="Arial" w:cs="Arial"/>
                <w:color w:val="292A2C"/>
                <w:sz w:val="20"/>
                <w:szCs w:val="20"/>
                <w:lang w:eastAsia="fi-FI"/>
              </w:rPr>
            </w:pPr>
            <w:r w:rsidRPr="00977862">
              <w:rPr>
                <w:rFonts w:ascii="Arial" w:hAnsi="Arial" w:cs="Arial"/>
                <w:sz w:val="20"/>
                <w:szCs w:val="20"/>
              </w:rPr>
              <w:t>Axopar, the adventure company, is one of the fastest-growing boat brands in the world. The success derives from the ‘One boat, one world’ concept. It stands for boats that are multi-functional and accessible for the many, anywhere around the world. As a forerunner committed to continuous innovation, the company listens to its global community of </w:t>
            </w:r>
            <w:proofErr w:type="spellStart"/>
            <w:r w:rsidRPr="00977862">
              <w:rPr>
                <w:rFonts w:ascii="Arial" w:hAnsi="Arial" w:cs="Arial"/>
                <w:sz w:val="20"/>
                <w:szCs w:val="20"/>
              </w:rPr>
              <w:t>Axoparians</w:t>
            </w:r>
            <w:proofErr w:type="spellEnd"/>
            <w:r w:rsidRPr="00977862">
              <w:rPr>
                <w:rFonts w:ascii="Arial" w:hAnsi="Arial" w:cs="Arial"/>
                <w:sz w:val="20"/>
                <w:szCs w:val="20"/>
              </w:rPr>
              <w:t> and shares the same respect and passion for nature. </w:t>
            </w:r>
            <w:proofErr w:type="spellStart"/>
            <w:r w:rsidRPr="00977862">
              <w:rPr>
                <w:rFonts w:ascii="Arial" w:hAnsi="Arial" w:cs="Arial"/>
                <w:sz w:val="20"/>
                <w:szCs w:val="20"/>
              </w:rPr>
              <w:t>Axopar’s</w:t>
            </w:r>
            <w:proofErr w:type="spellEnd"/>
            <w:r w:rsidRPr="00977862">
              <w:rPr>
                <w:rFonts w:ascii="Arial" w:hAnsi="Arial" w:cs="Arial"/>
                <w:sz w:val="20"/>
                <w:szCs w:val="20"/>
              </w:rPr>
              <w:t> mission is to open new perspectives by bringing people out on the water and creating boats that make waves in the boating industry.</w:t>
            </w:r>
          </w:p>
          <w:p w14:paraId="40C444C8" w14:textId="77777777" w:rsidR="00195341" w:rsidRPr="00977862" w:rsidRDefault="00B32AE5" w:rsidP="00B63C14">
            <w:pPr>
              <w:pStyle w:val="NormalWeb"/>
              <w:shd w:val="clear" w:color="auto" w:fill="FFFFFF"/>
              <w:spacing w:before="0" w:beforeAutospacing="0" w:after="0" w:afterAutospacing="0"/>
              <w:textAlignment w:val="baseline"/>
              <w:rPr>
                <w:rFonts w:ascii="Arial" w:hAnsi="Arial" w:cs="Arial"/>
                <w:color w:val="000000"/>
                <w:sz w:val="20"/>
                <w:szCs w:val="20"/>
              </w:rPr>
            </w:pPr>
            <w:hyperlink r:id="rId14" w:history="1">
              <w:r w:rsidR="00195341" w:rsidRPr="00977862">
                <w:rPr>
                  <w:rStyle w:val="Hyperlink"/>
                  <w:rFonts w:ascii="Arial" w:hAnsi="Arial" w:cs="Arial"/>
                  <w:sz w:val="20"/>
                  <w:szCs w:val="20"/>
                  <w:lang w:eastAsia="fi-FI"/>
                </w:rPr>
                <w:t>www.axopar.com</w:t>
              </w:r>
            </w:hyperlink>
            <w:r w:rsidR="00195341" w:rsidRPr="00977862">
              <w:rPr>
                <w:rFonts w:ascii="Arial" w:hAnsi="Arial" w:cs="Arial"/>
                <w:sz w:val="20"/>
                <w:szCs w:val="20"/>
              </w:rPr>
              <w:br/>
            </w:r>
          </w:p>
        </w:tc>
      </w:tr>
    </w:tbl>
    <w:p w14:paraId="4E98254B" w14:textId="77777777" w:rsidR="00195341" w:rsidRPr="0016747C" w:rsidRDefault="00195341" w:rsidP="00195341"/>
    <w:p w14:paraId="7E02A6B0" w14:textId="77777777" w:rsidR="00195341" w:rsidRDefault="00195341"/>
    <w:sectPr w:rsidR="0019534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51F3" w14:textId="77777777" w:rsidR="00CE221F" w:rsidRDefault="00CE221F" w:rsidP="00CB0A0F">
      <w:r>
        <w:separator/>
      </w:r>
    </w:p>
  </w:endnote>
  <w:endnote w:type="continuationSeparator" w:id="0">
    <w:p w14:paraId="02F92B8B" w14:textId="77777777" w:rsidR="00CE221F" w:rsidRDefault="00CE221F" w:rsidP="00C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DEF6" w14:textId="77777777" w:rsidR="00CE221F" w:rsidRDefault="00CE221F" w:rsidP="00CB0A0F">
      <w:r>
        <w:separator/>
      </w:r>
    </w:p>
  </w:footnote>
  <w:footnote w:type="continuationSeparator" w:id="0">
    <w:p w14:paraId="6066A2AF" w14:textId="77777777" w:rsidR="00CE221F" w:rsidRDefault="00CE221F" w:rsidP="00CB0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CD47" w14:textId="77777777" w:rsidR="00CB0A0F" w:rsidRPr="00E011F2" w:rsidRDefault="00CB0A0F" w:rsidP="00CB0A0F">
    <w:pPr>
      <w:pStyle w:val="Header"/>
      <w:rPr>
        <w:rFonts w:ascii="Arial" w:hAnsi="Arial" w:cs="Arial"/>
        <w:sz w:val="20"/>
        <w:szCs w:val="20"/>
      </w:rPr>
    </w:pPr>
    <w:r w:rsidRPr="00155E5B">
      <w:rPr>
        <w:rFonts w:ascii="Arial" w:hAnsi="Arial" w:cs="Arial"/>
        <w:b/>
        <w:noProof/>
        <w:sz w:val="20"/>
        <w:szCs w:val="20"/>
      </w:rPr>
      <w:drawing>
        <wp:anchor distT="0" distB="0" distL="114300" distR="114300" simplePos="0" relativeHeight="251659264" behindDoc="0" locked="0" layoutInCell="1" allowOverlap="1" wp14:anchorId="57A2A225" wp14:editId="153351CA">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rPr>
      <w:t>Cannes Yachting Festival 202</w:t>
    </w:r>
    <w:r>
      <w:rPr>
        <w:rFonts w:ascii="Arial" w:hAnsi="Arial" w:cs="Arial"/>
        <w:b/>
        <w:bCs/>
        <w:sz w:val="20"/>
        <w:szCs w:val="20"/>
      </w:rPr>
      <w:t>3</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rPr>
      <w:t>12</w:t>
    </w:r>
    <w:r w:rsidRPr="00E011F2">
      <w:rPr>
        <w:rFonts w:ascii="Arial" w:hAnsi="Arial" w:cs="Arial"/>
        <w:sz w:val="20"/>
        <w:szCs w:val="20"/>
        <w:vertAlign w:val="superscript"/>
      </w:rPr>
      <w:t>th</w:t>
    </w:r>
    <w:r w:rsidRPr="00E011F2">
      <w:rPr>
        <w:rFonts w:ascii="Arial" w:hAnsi="Arial" w:cs="Arial"/>
        <w:sz w:val="20"/>
        <w:szCs w:val="20"/>
      </w:rPr>
      <w:t xml:space="preserve"> September</w:t>
    </w:r>
  </w:p>
  <w:p w14:paraId="062514FB" w14:textId="77777777" w:rsidR="00CB0A0F" w:rsidRDefault="00CB0A0F" w:rsidP="00CB0A0F">
    <w:pPr>
      <w:pStyle w:val="Header"/>
    </w:pPr>
  </w:p>
  <w:p w14:paraId="217FA689" w14:textId="77777777" w:rsidR="00CB0A0F" w:rsidRDefault="00CB0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360C"/>
    <w:multiLevelType w:val="hybridMultilevel"/>
    <w:tmpl w:val="A4E2F41A"/>
    <w:lvl w:ilvl="0" w:tplc="5A92F3A4">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969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C0MDI2NjI2MbQwMzVV0lEKTi0uzszPAykwqwUAQKGm+CwAAAA="/>
  </w:docVars>
  <w:rsids>
    <w:rsidRoot w:val="006045C2"/>
    <w:rsid w:val="00037173"/>
    <w:rsid w:val="000B3122"/>
    <w:rsid w:val="00195341"/>
    <w:rsid w:val="001D28F1"/>
    <w:rsid w:val="00243A73"/>
    <w:rsid w:val="00271421"/>
    <w:rsid w:val="00274E63"/>
    <w:rsid w:val="002E6ED3"/>
    <w:rsid w:val="00374FD6"/>
    <w:rsid w:val="004078E2"/>
    <w:rsid w:val="00413AB3"/>
    <w:rsid w:val="00432A7E"/>
    <w:rsid w:val="004C2086"/>
    <w:rsid w:val="005300A3"/>
    <w:rsid w:val="00563E46"/>
    <w:rsid w:val="005C22D7"/>
    <w:rsid w:val="006045C2"/>
    <w:rsid w:val="006271D5"/>
    <w:rsid w:val="00677832"/>
    <w:rsid w:val="00692527"/>
    <w:rsid w:val="006A4D89"/>
    <w:rsid w:val="00707C6F"/>
    <w:rsid w:val="00816779"/>
    <w:rsid w:val="00826209"/>
    <w:rsid w:val="0084286C"/>
    <w:rsid w:val="008D7824"/>
    <w:rsid w:val="009035BD"/>
    <w:rsid w:val="009C43F9"/>
    <w:rsid w:val="00A4398C"/>
    <w:rsid w:val="00A63EDB"/>
    <w:rsid w:val="00C3130A"/>
    <w:rsid w:val="00CB0A0F"/>
    <w:rsid w:val="00CE221F"/>
    <w:rsid w:val="00D160A5"/>
    <w:rsid w:val="00D3050F"/>
    <w:rsid w:val="00DA184E"/>
    <w:rsid w:val="00ED3B3B"/>
    <w:rsid w:val="00F666F9"/>
    <w:rsid w:val="00F919B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C466"/>
  <w15:chartTrackingRefBased/>
  <w15:docId w15:val="{04B82759-DE14-45E6-A9A6-E1EF18D0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0F"/>
    <w:pPr>
      <w:spacing w:after="0" w:line="240" w:lineRule="auto"/>
    </w:pPr>
    <w:rPr>
      <w:rFonts w:ascii="Times New Roman" w:eastAsia="Times New Roman" w:hAnsi="Times New Roman" w:cs="Times New Roman"/>
      <w:kern w:val="0"/>
      <w:sz w:val="24"/>
      <w:szCs w:val="24"/>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A0F"/>
    <w:pPr>
      <w:tabs>
        <w:tab w:val="center" w:pos="4513"/>
        <w:tab w:val="right" w:pos="9026"/>
      </w:tabs>
    </w:pPr>
  </w:style>
  <w:style w:type="character" w:customStyle="1" w:styleId="HeaderChar">
    <w:name w:val="Header Char"/>
    <w:basedOn w:val="DefaultParagraphFont"/>
    <w:link w:val="Header"/>
    <w:uiPriority w:val="99"/>
    <w:rsid w:val="00CB0A0F"/>
  </w:style>
  <w:style w:type="paragraph" w:styleId="Footer">
    <w:name w:val="footer"/>
    <w:basedOn w:val="Normal"/>
    <w:link w:val="FooterChar"/>
    <w:uiPriority w:val="99"/>
    <w:unhideWhenUsed/>
    <w:rsid w:val="00CB0A0F"/>
    <w:pPr>
      <w:tabs>
        <w:tab w:val="center" w:pos="4513"/>
        <w:tab w:val="right" w:pos="9026"/>
      </w:tabs>
    </w:pPr>
  </w:style>
  <w:style w:type="character" w:customStyle="1" w:styleId="FooterChar">
    <w:name w:val="Footer Char"/>
    <w:basedOn w:val="DefaultParagraphFont"/>
    <w:link w:val="Footer"/>
    <w:uiPriority w:val="99"/>
    <w:rsid w:val="00CB0A0F"/>
  </w:style>
  <w:style w:type="paragraph" w:styleId="ListParagraph">
    <w:name w:val="List Paragraph"/>
    <w:basedOn w:val="Normal"/>
    <w:uiPriority w:val="34"/>
    <w:qFormat/>
    <w:rsid w:val="00D3050F"/>
    <w:pPr>
      <w:ind w:left="720"/>
      <w:contextualSpacing/>
    </w:pPr>
  </w:style>
  <w:style w:type="paragraph" w:styleId="NormalWeb">
    <w:name w:val="Normal (Web)"/>
    <w:basedOn w:val="Normal"/>
    <w:uiPriority w:val="99"/>
    <w:unhideWhenUsed/>
    <w:rsid w:val="00195341"/>
    <w:pPr>
      <w:spacing w:before="100" w:beforeAutospacing="1" w:after="100" w:afterAutospacing="1"/>
    </w:pPr>
    <w:rPr>
      <w:lang w:val="en-FI" w:eastAsia="en-US"/>
    </w:rPr>
  </w:style>
  <w:style w:type="character" w:styleId="Hyperlink">
    <w:name w:val="Hyperlink"/>
    <w:basedOn w:val="DefaultParagraphFont"/>
    <w:uiPriority w:val="99"/>
    <w:unhideWhenUsed/>
    <w:rsid w:val="00195341"/>
    <w:rPr>
      <w:color w:val="0563C1" w:themeColor="hyperlink"/>
      <w:u w:val="single"/>
    </w:rPr>
  </w:style>
  <w:style w:type="table" w:styleId="TableGrid">
    <w:name w:val="Table Grid"/>
    <w:basedOn w:val="TableNormal"/>
    <w:uiPriority w:val="39"/>
    <w:rsid w:val="0019534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e@broadreach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m@broadreach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t.holmlund-sund@axopar.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xopar.com/news-and-events/press-releases/the-all-new-axopar-45-cross-top-and-sun-top-redefining-adventures-and-days-at-sea-?preview=1&amp;stage=St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xop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7" ma:contentTypeDescription="Create a new document." ma:contentTypeScope="" ma:versionID="5ceaa528de98de8420499ab46b590fe0">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8fdef0a11bdc2b10e164b9d6968a25c"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580CA-8438-468D-9CC1-1C6BC606B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02792-C5AF-45E2-A661-EF49E3A82AE5}">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customXml/itemProps3.xml><?xml version="1.0" encoding="utf-8"?>
<ds:datastoreItem xmlns:ds="http://schemas.openxmlformats.org/officeDocument/2006/customXml" ds:itemID="{BF4CFAA5-22D6-4546-8A0A-97C9C6B63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9640</Characters>
  <Application>Microsoft Office Word</Application>
  <DocSecurity>0</DocSecurity>
  <Lines>189</Lines>
  <Paragraphs>66</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Borgmästars</dc:creator>
  <cp:keywords/>
  <dc:description/>
  <cp:lastModifiedBy>Emilia Borgmästars</cp:lastModifiedBy>
  <cp:revision>2</cp:revision>
  <dcterms:created xsi:type="dcterms:W3CDTF">2023-09-12T13:03:00Z</dcterms:created>
  <dcterms:modified xsi:type="dcterms:W3CDTF">2023-09-12T13:03:00Z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